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67" w:rsidRPr="001A2167" w:rsidRDefault="001A2167" w:rsidP="001A2167">
      <w:pPr>
        <w:spacing w:after="0" w:line="240" w:lineRule="auto"/>
        <w:rPr>
          <w:sz w:val="20"/>
        </w:rPr>
      </w:pPr>
      <w:r w:rsidRPr="001A2167">
        <w:rPr>
          <w:sz w:val="20"/>
        </w:rPr>
        <w:t>SENSORE DI FUMO</w:t>
      </w:r>
      <w:r>
        <w:rPr>
          <w:sz w:val="20"/>
        </w:rPr>
        <w:t xml:space="preserve"> elettronica maker</w:t>
      </w:r>
      <w:bookmarkStart w:id="0" w:name="_GoBack"/>
      <w:bookmarkEnd w:id="0"/>
    </w:p>
    <w:p w:rsidR="001A2167" w:rsidRPr="001A2167" w:rsidRDefault="001A2167" w:rsidP="001A2167">
      <w:pPr>
        <w:shd w:val="clear" w:color="auto" w:fill="FFFFFF"/>
        <w:spacing w:after="0" w:line="240" w:lineRule="auto"/>
        <w:rPr>
          <w:rFonts w:ascii="PT Sans" w:eastAsia="Times New Roman" w:hAnsi="PT Sans" w:cs="Times New Roman"/>
          <w:color w:val="0A0A0A"/>
          <w:szCs w:val="24"/>
          <w:lang w:eastAsia="it-IT"/>
        </w:rPr>
      </w:pPr>
      <w:proofErr w:type="gramStart"/>
      <w:r w:rsidRPr="001A2167">
        <w:rPr>
          <w:rFonts w:ascii="PT Sans" w:eastAsia="Times New Roman" w:hAnsi="PT Sans" w:cs="Times New Roman"/>
          <w:color w:val="0A0A0A"/>
          <w:szCs w:val="24"/>
          <w:lang w:eastAsia="it-IT"/>
        </w:rPr>
        <w:t>l</w:t>
      </w:r>
      <w:proofErr w:type="gramEnd"/>
      <w:r w:rsidRPr="001A2167">
        <w:rPr>
          <w:rFonts w:ascii="PT Sans" w:eastAsia="Times New Roman" w:hAnsi="PT Sans" w:cs="Times New Roman"/>
          <w:color w:val="0A0A0A"/>
          <w:szCs w:val="24"/>
          <w:lang w:eastAsia="it-IT"/>
        </w:rPr>
        <w:t xml:space="preserve"> circuito è un rilevatore di fumo che impiega un utilizzando un MC145011. Questo integrato altre a permettere la rilevazione del fumo mediante due diodi ad infrarossi, permette di collegare sul pin 7, indicato con la lettera (S), altri integrati dello stesso tipo, oppure collegare sempre sullo stesso dei cicalini. La connessione con altri integrati dello stesso tipo permette di monitorare più stanze contemporaneamente e usare solo un cicalino. La tensione di alimentazione va dai 6 ai 12V.</w:t>
      </w:r>
    </w:p>
    <w:p w:rsidR="001A2167" w:rsidRDefault="001A2167" w:rsidP="001A2167">
      <w:pPr>
        <w:shd w:val="clear" w:color="auto" w:fill="FFFFFF"/>
        <w:spacing w:after="0" w:line="240" w:lineRule="auto"/>
        <w:rPr>
          <w:rFonts w:ascii="PT Sans" w:eastAsia="Times New Roman" w:hAnsi="PT Sans" w:cs="Times New Roman"/>
          <w:color w:val="0A0A0A"/>
          <w:szCs w:val="24"/>
          <w:lang w:eastAsia="it-IT"/>
        </w:rPr>
      </w:pPr>
      <w:hyperlink r:id="rId4" w:history="1">
        <w:r w:rsidRPr="00F62CF1">
          <w:rPr>
            <w:rStyle w:val="Collegamentoipertestuale"/>
            <w:rFonts w:ascii="PT Sans" w:eastAsia="Times New Roman" w:hAnsi="PT Sans" w:cs="Times New Roman"/>
            <w:szCs w:val="24"/>
            <w:lang w:eastAsia="it-IT"/>
          </w:rPr>
          <w:t>https://elettronicaemaker.it/2018/04/26/sensore-di-fumo/</w:t>
        </w:r>
      </w:hyperlink>
    </w:p>
    <w:p w:rsidR="001A2167" w:rsidRPr="001A2167" w:rsidRDefault="001A2167" w:rsidP="001A2167">
      <w:pPr>
        <w:shd w:val="clear" w:color="auto" w:fill="FFFFFF"/>
        <w:spacing w:after="0" w:line="240" w:lineRule="auto"/>
        <w:rPr>
          <w:rFonts w:ascii="PT Sans" w:eastAsia="Times New Roman" w:hAnsi="PT Sans" w:cs="Times New Roman"/>
          <w:color w:val="0A0A0A"/>
          <w:szCs w:val="24"/>
          <w:lang w:eastAsia="it-IT"/>
        </w:rPr>
      </w:pPr>
    </w:p>
    <w:p w:rsidR="001A2167" w:rsidRPr="001A2167" w:rsidRDefault="001A2167" w:rsidP="001A2167">
      <w:pPr>
        <w:shd w:val="clear" w:color="auto" w:fill="FFFFFF"/>
        <w:spacing w:after="225" w:line="240" w:lineRule="auto"/>
        <w:rPr>
          <w:rFonts w:ascii="PT Sans" w:eastAsia="Times New Roman" w:hAnsi="PT Sans" w:cs="Times New Roman"/>
          <w:color w:val="0A0A0A"/>
          <w:sz w:val="24"/>
          <w:szCs w:val="24"/>
          <w:lang w:eastAsia="it-IT"/>
        </w:rPr>
      </w:pPr>
      <w:r w:rsidRPr="001A2167">
        <w:rPr>
          <w:rFonts w:ascii="PT Sans" w:eastAsia="Times New Roman" w:hAnsi="PT Sans" w:cs="Times New Roman"/>
          <w:noProof/>
          <w:color w:val="0A0A0A"/>
          <w:sz w:val="24"/>
          <w:szCs w:val="24"/>
          <w:lang w:eastAsia="it-IT"/>
        </w:rPr>
        <w:drawing>
          <wp:inline distT="0" distB="0" distL="0" distR="0" wp14:anchorId="2916AD4E" wp14:editId="5872C0B5">
            <wp:extent cx="6416040" cy="3833651"/>
            <wp:effectExtent l="0" t="0" r="3810" b="0"/>
            <wp:docPr id="1" name="Immagine 1" descr="https://elettronicaemaker.it/wp-content/uploads/2018/04/smo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ettronicaemaker.it/wp-content/uploads/2018/04/smoke-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9912" cy="3847915"/>
                    </a:xfrm>
                    <a:prstGeom prst="rect">
                      <a:avLst/>
                    </a:prstGeom>
                    <a:noFill/>
                    <a:ln>
                      <a:noFill/>
                    </a:ln>
                  </pic:spPr>
                </pic:pic>
              </a:graphicData>
            </a:graphic>
          </wp:inline>
        </w:drawing>
      </w:r>
    </w:p>
    <w:tbl>
      <w:tblPr>
        <w:tblW w:w="10198"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5612"/>
        <w:gridCol w:w="4586"/>
      </w:tblGrid>
      <w:tr w:rsidR="001A2167" w:rsidRPr="001A2167" w:rsidTr="001A2167">
        <w:tc>
          <w:tcPr>
            <w:tcW w:w="1019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divId w:val="1132403654"/>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ELENCO COMPONENTI</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C1</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1.5n</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C2</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10n</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C3</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100µ</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C4</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4700p</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C5</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47n</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C6</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22 µ</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LED</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Led rosso</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IR RICE</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Led infrarossi ricevitore</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IR EMITTER</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Led emettitore di infrarossi</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P1</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5K</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R1</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100K</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R2</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10K</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R3</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470</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R4</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47K</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R5</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100K</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R7</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100K</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R8</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2.2M</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R9</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4.7</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R10</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1K</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R11</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4.7K</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R12</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8.2K</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R13</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250K</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R14</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560</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T1</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BC547</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U1</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color w:val="0A0A0A"/>
                <w:szCs w:val="24"/>
                <w:lang w:eastAsia="it-IT"/>
              </w:rPr>
              <w:t>MC145011</w:t>
            </w:r>
          </w:p>
        </w:tc>
      </w:tr>
      <w:tr w:rsidR="001A2167" w:rsidRPr="001A2167" w:rsidTr="001A2167">
        <w:tc>
          <w:tcPr>
            <w:tcW w:w="561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r w:rsidRPr="001A2167">
              <w:rPr>
                <w:rFonts w:ascii="PT Sans" w:eastAsia="Times New Roman" w:hAnsi="PT Sans" w:cs="Times New Roman"/>
                <w:b/>
                <w:bCs/>
                <w:color w:val="0A0A0A"/>
                <w:szCs w:val="24"/>
                <w:lang w:eastAsia="it-IT"/>
              </w:rPr>
              <w:t>X1</w:t>
            </w:r>
          </w:p>
        </w:tc>
        <w:tc>
          <w:tcPr>
            <w:tcW w:w="45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A2167" w:rsidRPr="001A2167" w:rsidRDefault="001A2167" w:rsidP="001A2167">
            <w:pPr>
              <w:spacing w:after="0" w:line="240" w:lineRule="auto"/>
              <w:rPr>
                <w:rFonts w:ascii="PT Sans" w:eastAsia="Times New Roman" w:hAnsi="PT Sans" w:cs="Times New Roman"/>
                <w:color w:val="0A0A0A"/>
                <w:szCs w:val="24"/>
                <w:lang w:eastAsia="it-IT"/>
              </w:rPr>
            </w:pPr>
            <w:proofErr w:type="spellStart"/>
            <w:r w:rsidRPr="001A2167">
              <w:rPr>
                <w:rFonts w:ascii="PT Sans" w:eastAsia="Times New Roman" w:hAnsi="PT Sans" w:cs="Times New Roman"/>
                <w:color w:val="0A0A0A"/>
                <w:szCs w:val="24"/>
                <w:lang w:eastAsia="it-IT"/>
              </w:rPr>
              <w:t>Horn</w:t>
            </w:r>
            <w:proofErr w:type="spellEnd"/>
          </w:p>
        </w:tc>
      </w:tr>
    </w:tbl>
    <w:p w:rsidR="001A2167" w:rsidRDefault="001A2167" w:rsidP="001A2167"/>
    <w:sectPr w:rsidR="001A2167" w:rsidSect="001A2167">
      <w:pgSz w:w="11906" w:h="16838"/>
      <w:pgMar w:top="142"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67"/>
    <w:rsid w:val="001A2167"/>
    <w:rsid w:val="008024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7CBDC-DBDA-4105-861C-30EBD158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2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281">
      <w:bodyDiv w:val="1"/>
      <w:marLeft w:val="0"/>
      <w:marRight w:val="0"/>
      <w:marTop w:val="0"/>
      <w:marBottom w:val="0"/>
      <w:divBdr>
        <w:top w:val="none" w:sz="0" w:space="0" w:color="auto"/>
        <w:left w:val="none" w:sz="0" w:space="0" w:color="auto"/>
        <w:bottom w:val="none" w:sz="0" w:space="0" w:color="auto"/>
        <w:right w:val="none" w:sz="0" w:space="0" w:color="auto"/>
      </w:divBdr>
      <w:divsChild>
        <w:div w:id="1132403654">
          <w:marLeft w:val="0"/>
          <w:marRight w:val="0"/>
          <w:marTop w:val="0"/>
          <w:marBottom w:val="0"/>
          <w:divBdr>
            <w:top w:val="none" w:sz="0" w:space="0" w:color="auto"/>
            <w:left w:val="none" w:sz="0" w:space="0" w:color="auto"/>
            <w:bottom w:val="none" w:sz="0" w:space="0" w:color="auto"/>
            <w:right w:val="none" w:sz="0" w:space="0" w:color="auto"/>
          </w:divBdr>
        </w:div>
        <w:div w:id="466316678">
          <w:marLeft w:val="0"/>
          <w:marRight w:val="0"/>
          <w:marTop w:val="0"/>
          <w:marBottom w:val="0"/>
          <w:divBdr>
            <w:top w:val="none" w:sz="0" w:space="0" w:color="auto"/>
            <w:left w:val="none" w:sz="0" w:space="0" w:color="auto"/>
            <w:bottom w:val="none" w:sz="0" w:space="0" w:color="auto"/>
            <w:right w:val="none" w:sz="0" w:space="0" w:color="auto"/>
          </w:divBdr>
        </w:div>
        <w:div w:id="1712001320">
          <w:marLeft w:val="0"/>
          <w:marRight w:val="0"/>
          <w:marTop w:val="0"/>
          <w:marBottom w:val="0"/>
          <w:divBdr>
            <w:top w:val="none" w:sz="0" w:space="0" w:color="auto"/>
            <w:left w:val="none" w:sz="0" w:space="0" w:color="auto"/>
            <w:bottom w:val="none" w:sz="0" w:space="0" w:color="auto"/>
            <w:right w:val="none" w:sz="0" w:space="0" w:color="auto"/>
          </w:divBdr>
        </w:div>
        <w:div w:id="1197036230">
          <w:marLeft w:val="0"/>
          <w:marRight w:val="0"/>
          <w:marTop w:val="0"/>
          <w:marBottom w:val="0"/>
          <w:divBdr>
            <w:top w:val="none" w:sz="0" w:space="0" w:color="auto"/>
            <w:left w:val="none" w:sz="0" w:space="0" w:color="auto"/>
            <w:bottom w:val="none" w:sz="0" w:space="0" w:color="auto"/>
            <w:right w:val="none" w:sz="0" w:space="0" w:color="auto"/>
          </w:divBdr>
        </w:div>
        <w:div w:id="82454956">
          <w:marLeft w:val="0"/>
          <w:marRight w:val="0"/>
          <w:marTop w:val="0"/>
          <w:marBottom w:val="0"/>
          <w:divBdr>
            <w:top w:val="none" w:sz="0" w:space="0" w:color="auto"/>
            <w:left w:val="none" w:sz="0" w:space="0" w:color="auto"/>
            <w:bottom w:val="none" w:sz="0" w:space="0" w:color="auto"/>
            <w:right w:val="none" w:sz="0" w:space="0" w:color="auto"/>
          </w:divBdr>
        </w:div>
        <w:div w:id="1122117386">
          <w:marLeft w:val="0"/>
          <w:marRight w:val="0"/>
          <w:marTop w:val="0"/>
          <w:marBottom w:val="0"/>
          <w:divBdr>
            <w:top w:val="none" w:sz="0" w:space="0" w:color="auto"/>
            <w:left w:val="none" w:sz="0" w:space="0" w:color="auto"/>
            <w:bottom w:val="none" w:sz="0" w:space="0" w:color="auto"/>
            <w:right w:val="none" w:sz="0" w:space="0" w:color="auto"/>
          </w:divBdr>
        </w:div>
        <w:div w:id="1142698656">
          <w:marLeft w:val="0"/>
          <w:marRight w:val="0"/>
          <w:marTop w:val="0"/>
          <w:marBottom w:val="0"/>
          <w:divBdr>
            <w:top w:val="none" w:sz="0" w:space="0" w:color="auto"/>
            <w:left w:val="none" w:sz="0" w:space="0" w:color="auto"/>
            <w:bottom w:val="none" w:sz="0" w:space="0" w:color="auto"/>
            <w:right w:val="none" w:sz="0" w:space="0" w:color="auto"/>
          </w:divBdr>
        </w:div>
        <w:div w:id="796945433">
          <w:marLeft w:val="0"/>
          <w:marRight w:val="0"/>
          <w:marTop w:val="0"/>
          <w:marBottom w:val="0"/>
          <w:divBdr>
            <w:top w:val="none" w:sz="0" w:space="0" w:color="auto"/>
            <w:left w:val="none" w:sz="0" w:space="0" w:color="auto"/>
            <w:bottom w:val="none" w:sz="0" w:space="0" w:color="auto"/>
            <w:right w:val="none" w:sz="0" w:space="0" w:color="auto"/>
          </w:divBdr>
        </w:div>
        <w:div w:id="826701309">
          <w:marLeft w:val="0"/>
          <w:marRight w:val="0"/>
          <w:marTop w:val="0"/>
          <w:marBottom w:val="0"/>
          <w:divBdr>
            <w:top w:val="none" w:sz="0" w:space="0" w:color="auto"/>
            <w:left w:val="none" w:sz="0" w:space="0" w:color="auto"/>
            <w:bottom w:val="none" w:sz="0" w:space="0" w:color="auto"/>
            <w:right w:val="none" w:sz="0" w:space="0" w:color="auto"/>
          </w:divBdr>
        </w:div>
        <w:div w:id="602080497">
          <w:marLeft w:val="0"/>
          <w:marRight w:val="0"/>
          <w:marTop w:val="0"/>
          <w:marBottom w:val="0"/>
          <w:divBdr>
            <w:top w:val="none" w:sz="0" w:space="0" w:color="auto"/>
            <w:left w:val="none" w:sz="0" w:space="0" w:color="auto"/>
            <w:bottom w:val="none" w:sz="0" w:space="0" w:color="auto"/>
            <w:right w:val="none" w:sz="0" w:space="0" w:color="auto"/>
          </w:divBdr>
        </w:div>
        <w:div w:id="297538974">
          <w:marLeft w:val="0"/>
          <w:marRight w:val="0"/>
          <w:marTop w:val="0"/>
          <w:marBottom w:val="0"/>
          <w:divBdr>
            <w:top w:val="none" w:sz="0" w:space="0" w:color="auto"/>
            <w:left w:val="none" w:sz="0" w:space="0" w:color="auto"/>
            <w:bottom w:val="none" w:sz="0" w:space="0" w:color="auto"/>
            <w:right w:val="none" w:sz="0" w:space="0" w:color="auto"/>
          </w:divBdr>
        </w:div>
        <w:div w:id="1535385487">
          <w:marLeft w:val="0"/>
          <w:marRight w:val="0"/>
          <w:marTop w:val="0"/>
          <w:marBottom w:val="0"/>
          <w:divBdr>
            <w:top w:val="none" w:sz="0" w:space="0" w:color="auto"/>
            <w:left w:val="none" w:sz="0" w:space="0" w:color="auto"/>
            <w:bottom w:val="none" w:sz="0" w:space="0" w:color="auto"/>
            <w:right w:val="none" w:sz="0" w:space="0" w:color="auto"/>
          </w:divBdr>
        </w:div>
        <w:div w:id="1315986948">
          <w:marLeft w:val="0"/>
          <w:marRight w:val="0"/>
          <w:marTop w:val="0"/>
          <w:marBottom w:val="0"/>
          <w:divBdr>
            <w:top w:val="none" w:sz="0" w:space="0" w:color="auto"/>
            <w:left w:val="none" w:sz="0" w:space="0" w:color="auto"/>
            <w:bottom w:val="none" w:sz="0" w:space="0" w:color="auto"/>
            <w:right w:val="none" w:sz="0" w:space="0" w:color="auto"/>
          </w:divBdr>
        </w:div>
        <w:div w:id="1894610655">
          <w:marLeft w:val="0"/>
          <w:marRight w:val="0"/>
          <w:marTop w:val="0"/>
          <w:marBottom w:val="0"/>
          <w:divBdr>
            <w:top w:val="none" w:sz="0" w:space="0" w:color="auto"/>
            <w:left w:val="none" w:sz="0" w:space="0" w:color="auto"/>
            <w:bottom w:val="none" w:sz="0" w:space="0" w:color="auto"/>
            <w:right w:val="none" w:sz="0" w:space="0" w:color="auto"/>
          </w:divBdr>
        </w:div>
        <w:div w:id="1670717254">
          <w:marLeft w:val="0"/>
          <w:marRight w:val="0"/>
          <w:marTop w:val="0"/>
          <w:marBottom w:val="0"/>
          <w:divBdr>
            <w:top w:val="none" w:sz="0" w:space="0" w:color="auto"/>
            <w:left w:val="none" w:sz="0" w:space="0" w:color="auto"/>
            <w:bottom w:val="none" w:sz="0" w:space="0" w:color="auto"/>
            <w:right w:val="none" w:sz="0" w:space="0" w:color="auto"/>
          </w:divBdr>
        </w:div>
        <w:div w:id="1111244054">
          <w:marLeft w:val="0"/>
          <w:marRight w:val="0"/>
          <w:marTop w:val="0"/>
          <w:marBottom w:val="0"/>
          <w:divBdr>
            <w:top w:val="none" w:sz="0" w:space="0" w:color="auto"/>
            <w:left w:val="none" w:sz="0" w:space="0" w:color="auto"/>
            <w:bottom w:val="none" w:sz="0" w:space="0" w:color="auto"/>
            <w:right w:val="none" w:sz="0" w:space="0" w:color="auto"/>
          </w:divBdr>
        </w:div>
        <w:div w:id="233901860">
          <w:marLeft w:val="0"/>
          <w:marRight w:val="0"/>
          <w:marTop w:val="0"/>
          <w:marBottom w:val="0"/>
          <w:divBdr>
            <w:top w:val="none" w:sz="0" w:space="0" w:color="auto"/>
            <w:left w:val="none" w:sz="0" w:space="0" w:color="auto"/>
            <w:bottom w:val="none" w:sz="0" w:space="0" w:color="auto"/>
            <w:right w:val="none" w:sz="0" w:space="0" w:color="auto"/>
          </w:divBdr>
        </w:div>
        <w:div w:id="1766994732">
          <w:marLeft w:val="0"/>
          <w:marRight w:val="0"/>
          <w:marTop w:val="0"/>
          <w:marBottom w:val="0"/>
          <w:divBdr>
            <w:top w:val="none" w:sz="0" w:space="0" w:color="auto"/>
            <w:left w:val="none" w:sz="0" w:space="0" w:color="auto"/>
            <w:bottom w:val="none" w:sz="0" w:space="0" w:color="auto"/>
            <w:right w:val="none" w:sz="0" w:space="0" w:color="auto"/>
          </w:divBdr>
        </w:div>
        <w:div w:id="1200509932">
          <w:marLeft w:val="0"/>
          <w:marRight w:val="0"/>
          <w:marTop w:val="0"/>
          <w:marBottom w:val="0"/>
          <w:divBdr>
            <w:top w:val="none" w:sz="0" w:space="0" w:color="auto"/>
            <w:left w:val="none" w:sz="0" w:space="0" w:color="auto"/>
            <w:bottom w:val="none" w:sz="0" w:space="0" w:color="auto"/>
            <w:right w:val="none" w:sz="0" w:space="0" w:color="auto"/>
          </w:divBdr>
        </w:div>
        <w:div w:id="916549823">
          <w:marLeft w:val="0"/>
          <w:marRight w:val="0"/>
          <w:marTop w:val="0"/>
          <w:marBottom w:val="0"/>
          <w:divBdr>
            <w:top w:val="none" w:sz="0" w:space="0" w:color="auto"/>
            <w:left w:val="none" w:sz="0" w:space="0" w:color="auto"/>
            <w:bottom w:val="none" w:sz="0" w:space="0" w:color="auto"/>
            <w:right w:val="none" w:sz="0" w:space="0" w:color="auto"/>
          </w:divBdr>
        </w:div>
        <w:div w:id="1832719753">
          <w:marLeft w:val="0"/>
          <w:marRight w:val="0"/>
          <w:marTop w:val="0"/>
          <w:marBottom w:val="0"/>
          <w:divBdr>
            <w:top w:val="none" w:sz="0" w:space="0" w:color="auto"/>
            <w:left w:val="none" w:sz="0" w:space="0" w:color="auto"/>
            <w:bottom w:val="none" w:sz="0" w:space="0" w:color="auto"/>
            <w:right w:val="none" w:sz="0" w:space="0" w:color="auto"/>
          </w:divBdr>
        </w:div>
        <w:div w:id="616716527">
          <w:marLeft w:val="0"/>
          <w:marRight w:val="0"/>
          <w:marTop w:val="0"/>
          <w:marBottom w:val="0"/>
          <w:divBdr>
            <w:top w:val="none" w:sz="0" w:space="0" w:color="auto"/>
            <w:left w:val="none" w:sz="0" w:space="0" w:color="auto"/>
            <w:bottom w:val="none" w:sz="0" w:space="0" w:color="auto"/>
            <w:right w:val="none" w:sz="0" w:space="0" w:color="auto"/>
          </w:divBdr>
        </w:div>
        <w:div w:id="1787889805">
          <w:marLeft w:val="0"/>
          <w:marRight w:val="0"/>
          <w:marTop w:val="0"/>
          <w:marBottom w:val="0"/>
          <w:divBdr>
            <w:top w:val="none" w:sz="0" w:space="0" w:color="auto"/>
            <w:left w:val="none" w:sz="0" w:space="0" w:color="auto"/>
            <w:bottom w:val="none" w:sz="0" w:space="0" w:color="auto"/>
            <w:right w:val="none" w:sz="0" w:space="0" w:color="auto"/>
          </w:divBdr>
        </w:div>
        <w:div w:id="631836124">
          <w:marLeft w:val="0"/>
          <w:marRight w:val="0"/>
          <w:marTop w:val="0"/>
          <w:marBottom w:val="0"/>
          <w:divBdr>
            <w:top w:val="none" w:sz="0" w:space="0" w:color="auto"/>
            <w:left w:val="none" w:sz="0" w:space="0" w:color="auto"/>
            <w:bottom w:val="none" w:sz="0" w:space="0" w:color="auto"/>
            <w:right w:val="none" w:sz="0" w:space="0" w:color="auto"/>
          </w:divBdr>
        </w:div>
        <w:div w:id="1143504883">
          <w:marLeft w:val="0"/>
          <w:marRight w:val="0"/>
          <w:marTop w:val="0"/>
          <w:marBottom w:val="0"/>
          <w:divBdr>
            <w:top w:val="none" w:sz="0" w:space="0" w:color="auto"/>
            <w:left w:val="none" w:sz="0" w:space="0" w:color="auto"/>
            <w:bottom w:val="none" w:sz="0" w:space="0" w:color="auto"/>
            <w:right w:val="none" w:sz="0" w:space="0" w:color="auto"/>
          </w:divBdr>
        </w:div>
        <w:div w:id="1200044066">
          <w:marLeft w:val="0"/>
          <w:marRight w:val="0"/>
          <w:marTop w:val="0"/>
          <w:marBottom w:val="0"/>
          <w:divBdr>
            <w:top w:val="none" w:sz="0" w:space="0" w:color="auto"/>
            <w:left w:val="none" w:sz="0" w:space="0" w:color="auto"/>
            <w:bottom w:val="none" w:sz="0" w:space="0" w:color="auto"/>
            <w:right w:val="none" w:sz="0" w:space="0" w:color="auto"/>
          </w:divBdr>
        </w:div>
        <w:div w:id="2050450241">
          <w:marLeft w:val="0"/>
          <w:marRight w:val="0"/>
          <w:marTop w:val="0"/>
          <w:marBottom w:val="0"/>
          <w:divBdr>
            <w:top w:val="none" w:sz="0" w:space="0" w:color="auto"/>
            <w:left w:val="none" w:sz="0" w:space="0" w:color="auto"/>
            <w:bottom w:val="none" w:sz="0" w:space="0" w:color="auto"/>
            <w:right w:val="none" w:sz="0" w:space="0" w:color="auto"/>
          </w:divBdr>
        </w:div>
        <w:div w:id="1392997239">
          <w:marLeft w:val="0"/>
          <w:marRight w:val="0"/>
          <w:marTop w:val="0"/>
          <w:marBottom w:val="0"/>
          <w:divBdr>
            <w:top w:val="none" w:sz="0" w:space="0" w:color="auto"/>
            <w:left w:val="none" w:sz="0" w:space="0" w:color="auto"/>
            <w:bottom w:val="none" w:sz="0" w:space="0" w:color="auto"/>
            <w:right w:val="none" w:sz="0" w:space="0" w:color="auto"/>
          </w:divBdr>
        </w:div>
        <w:div w:id="1006010040">
          <w:marLeft w:val="0"/>
          <w:marRight w:val="0"/>
          <w:marTop w:val="0"/>
          <w:marBottom w:val="0"/>
          <w:divBdr>
            <w:top w:val="none" w:sz="0" w:space="0" w:color="auto"/>
            <w:left w:val="none" w:sz="0" w:space="0" w:color="auto"/>
            <w:bottom w:val="none" w:sz="0" w:space="0" w:color="auto"/>
            <w:right w:val="none" w:sz="0" w:space="0" w:color="auto"/>
          </w:divBdr>
        </w:div>
        <w:div w:id="326137381">
          <w:marLeft w:val="0"/>
          <w:marRight w:val="0"/>
          <w:marTop w:val="0"/>
          <w:marBottom w:val="0"/>
          <w:divBdr>
            <w:top w:val="none" w:sz="0" w:space="0" w:color="auto"/>
            <w:left w:val="none" w:sz="0" w:space="0" w:color="auto"/>
            <w:bottom w:val="none" w:sz="0" w:space="0" w:color="auto"/>
            <w:right w:val="none" w:sz="0" w:space="0" w:color="auto"/>
          </w:divBdr>
        </w:div>
        <w:div w:id="315648971">
          <w:marLeft w:val="0"/>
          <w:marRight w:val="0"/>
          <w:marTop w:val="0"/>
          <w:marBottom w:val="0"/>
          <w:divBdr>
            <w:top w:val="none" w:sz="0" w:space="0" w:color="auto"/>
            <w:left w:val="none" w:sz="0" w:space="0" w:color="auto"/>
            <w:bottom w:val="none" w:sz="0" w:space="0" w:color="auto"/>
            <w:right w:val="none" w:sz="0" w:space="0" w:color="auto"/>
          </w:divBdr>
        </w:div>
        <w:div w:id="2040355342">
          <w:marLeft w:val="0"/>
          <w:marRight w:val="0"/>
          <w:marTop w:val="0"/>
          <w:marBottom w:val="0"/>
          <w:divBdr>
            <w:top w:val="none" w:sz="0" w:space="0" w:color="auto"/>
            <w:left w:val="none" w:sz="0" w:space="0" w:color="auto"/>
            <w:bottom w:val="none" w:sz="0" w:space="0" w:color="auto"/>
            <w:right w:val="none" w:sz="0" w:space="0" w:color="auto"/>
          </w:divBdr>
        </w:div>
        <w:div w:id="1553425528">
          <w:marLeft w:val="0"/>
          <w:marRight w:val="0"/>
          <w:marTop w:val="0"/>
          <w:marBottom w:val="0"/>
          <w:divBdr>
            <w:top w:val="none" w:sz="0" w:space="0" w:color="auto"/>
            <w:left w:val="none" w:sz="0" w:space="0" w:color="auto"/>
            <w:bottom w:val="none" w:sz="0" w:space="0" w:color="auto"/>
            <w:right w:val="none" w:sz="0" w:space="0" w:color="auto"/>
          </w:divBdr>
        </w:div>
        <w:div w:id="105468671">
          <w:marLeft w:val="0"/>
          <w:marRight w:val="0"/>
          <w:marTop w:val="0"/>
          <w:marBottom w:val="0"/>
          <w:divBdr>
            <w:top w:val="none" w:sz="0" w:space="0" w:color="auto"/>
            <w:left w:val="none" w:sz="0" w:space="0" w:color="auto"/>
            <w:bottom w:val="none" w:sz="0" w:space="0" w:color="auto"/>
            <w:right w:val="none" w:sz="0" w:space="0" w:color="auto"/>
          </w:divBdr>
        </w:div>
        <w:div w:id="835192498">
          <w:marLeft w:val="0"/>
          <w:marRight w:val="0"/>
          <w:marTop w:val="0"/>
          <w:marBottom w:val="0"/>
          <w:divBdr>
            <w:top w:val="none" w:sz="0" w:space="0" w:color="auto"/>
            <w:left w:val="none" w:sz="0" w:space="0" w:color="auto"/>
            <w:bottom w:val="none" w:sz="0" w:space="0" w:color="auto"/>
            <w:right w:val="none" w:sz="0" w:space="0" w:color="auto"/>
          </w:divBdr>
        </w:div>
        <w:div w:id="1765226344">
          <w:marLeft w:val="0"/>
          <w:marRight w:val="0"/>
          <w:marTop w:val="0"/>
          <w:marBottom w:val="0"/>
          <w:divBdr>
            <w:top w:val="none" w:sz="0" w:space="0" w:color="auto"/>
            <w:left w:val="none" w:sz="0" w:space="0" w:color="auto"/>
            <w:bottom w:val="none" w:sz="0" w:space="0" w:color="auto"/>
            <w:right w:val="none" w:sz="0" w:space="0" w:color="auto"/>
          </w:divBdr>
        </w:div>
        <w:div w:id="713846769">
          <w:marLeft w:val="0"/>
          <w:marRight w:val="0"/>
          <w:marTop w:val="0"/>
          <w:marBottom w:val="0"/>
          <w:divBdr>
            <w:top w:val="none" w:sz="0" w:space="0" w:color="auto"/>
            <w:left w:val="none" w:sz="0" w:space="0" w:color="auto"/>
            <w:bottom w:val="none" w:sz="0" w:space="0" w:color="auto"/>
            <w:right w:val="none" w:sz="0" w:space="0" w:color="auto"/>
          </w:divBdr>
        </w:div>
        <w:div w:id="120077353">
          <w:marLeft w:val="0"/>
          <w:marRight w:val="0"/>
          <w:marTop w:val="0"/>
          <w:marBottom w:val="0"/>
          <w:divBdr>
            <w:top w:val="none" w:sz="0" w:space="0" w:color="auto"/>
            <w:left w:val="none" w:sz="0" w:space="0" w:color="auto"/>
            <w:bottom w:val="none" w:sz="0" w:space="0" w:color="auto"/>
            <w:right w:val="none" w:sz="0" w:space="0" w:color="auto"/>
          </w:divBdr>
        </w:div>
        <w:div w:id="190800215">
          <w:marLeft w:val="0"/>
          <w:marRight w:val="0"/>
          <w:marTop w:val="0"/>
          <w:marBottom w:val="0"/>
          <w:divBdr>
            <w:top w:val="none" w:sz="0" w:space="0" w:color="auto"/>
            <w:left w:val="none" w:sz="0" w:space="0" w:color="auto"/>
            <w:bottom w:val="none" w:sz="0" w:space="0" w:color="auto"/>
            <w:right w:val="none" w:sz="0" w:space="0" w:color="auto"/>
          </w:divBdr>
        </w:div>
        <w:div w:id="1782651920">
          <w:marLeft w:val="0"/>
          <w:marRight w:val="0"/>
          <w:marTop w:val="0"/>
          <w:marBottom w:val="0"/>
          <w:divBdr>
            <w:top w:val="none" w:sz="0" w:space="0" w:color="auto"/>
            <w:left w:val="none" w:sz="0" w:space="0" w:color="auto"/>
            <w:bottom w:val="none" w:sz="0" w:space="0" w:color="auto"/>
            <w:right w:val="none" w:sz="0" w:space="0" w:color="auto"/>
          </w:divBdr>
        </w:div>
        <w:div w:id="675377710">
          <w:marLeft w:val="0"/>
          <w:marRight w:val="0"/>
          <w:marTop w:val="0"/>
          <w:marBottom w:val="0"/>
          <w:divBdr>
            <w:top w:val="none" w:sz="0" w:space="0" w:color="auto"/>
            <w:left w:val="none" w:sz="0" w:space="0" w:color="auto"/>
            <w:bottom w:val="none" w:sz="0" w:space="0" w:color="auto"/>
            <w:right w:val="none" w:sz="0" w:space="0" w:color="auto"/>
          </w:divBdr>
        </w:div>
        <w:div w:id="2015185182">
          <w:marLeft w:val="0"/>
          <w:marRight w:val="0"/>
          <w:marTop w:val="0"/>
          <w:marBottom w:val="0"/>
          <w:divBdr>
            <w:top w:val="none" w:sz="0" w:space="0" w:color="auto"/>
            <w:left w:val="none" w:sz="0" w:space="0" w:color="auto"/>
            <w:bottom w:val="none" w:sz="0" w:space="0" w:color="auto"/>
            <w:right w:val="none" w:sz="0" w:space="0" w:color="auto"/>
          </w:divBdr>
        </w:div>
        <w:div w:id="624314427">
          <w:marLeft w:val="0"/>
          <w:marRight w:val="0"/>
          <w:marTop w:val="0"/>
          <w:marBottom w:val="0"/>
          <w:divBdr>
            <w:top w:val="none" w:sz="0" w:space="0" w:color="auto"/>
            <w:left w:val="none" w:sz="0" w:space="0" w:color="auto"/>
            <w:bottom w:val="none" w:sz="0" w:space="0" w:color="auto"/>
            <w:right w:val="none" w:sz="0" w:space="0" w:color="auto"/>
          </w:divBdr>
        </w:div>
        <w:div w:id="571352174">
          <w:marLeft w:val="0"/>
          <w:marRight w:val="0"/>
          <w:marTop w:val="0"/>
          <w:marBottom w:val="0"/>
          <w:divBdr>
            <w:top w:val="none" w:sz="0" w:space="0" w:color="auto"/>
            <w:left w:val="none" w:sz="0" w:space="0" w:color="auto"/>
            <w:bottom w:val="none" w:sz="0" w:space="0" w:color="auto"/>
            <w:right w:val="none" w:sz="0" w:space="0" w:color="auto"/>
          </w:divBdr>
        </w:div>
        <w:div w:id="323244410">
          <w:marLeft w:val="0"/>
          <w:marRight w:val="0"/>
          <w:marTop w:val="0"/>
          <w:marBottom w:val="0"/>
          <w:divBdr>
            <w:top w:val="none" w:sz="0" w:space="0" w:color="auto"/>
            <w:left w:val="none" w:sz="0" w:space="0" w:color="auto"/>
            <w:bottom w:val="none" w:sz="0" w:space="0" w:color="auto"/>
            <w:right w:val="none" w:sz="0" w:space="0" w:color="auto"/>
          </w:divBdr>
        </w:div>
        <w:div w:id="1384518686">
          <w:marLeft w:val="0"/>
          <w:marRight w:val="0"/>
          <w:marTop w:val="0"/>
          <w:marBottom w:val="0"/>
          <w:divBdr>
            <w:top w:val="none" w:sz="0" w:space="0" w:color="auto"/>
            <w:left w:val="none" w:sz="0" w:space="0" w:color="auto"/>
            <w:bottom w:val="none" w:sz="0" w:space="0" w:color="auto"/>
            <w:right w:val="none" w:sz="0" w:space="0" w:color="auto"/>
          </w:divBdr>
        </w:div>
        <w:div w:id="1352413615">
          <w:marLeft w:val="0"/>
          <w:marRight w:val="0"/>
          <w:marTop w:val="0"/>
          <w:marBottom w:val="0"/>
          <w:divBdr>
            <w:top w:val="none" w:sz="0" w:space="0" w:color="auto"/>
            <w:left w:val="none" w:sz="0" w:space="0" w:color="auto"/>
            <w:bottom w:val="none" w:sz="0" w:space="0" w:color="auto"/>
            <w:right w:val="none" w:sz="0" w:space="0" w:color="auto"/>
          </w:divBdr>
        </w:div>
        <w:div w:id="679311760">
          <w:marLeft w:val="0"/>
          <w:marRight w:val="0"/>
          <w:marTop w:val="0"/>
          <w:marBottom w:val="0"/>
          <w:divBdr>
            <w:top w:val="none" w:sz="0" w:space="0" w:color="auto"/>
            <w:left w:val="none" w:sz="0" w:space="0" w:color="auto"/>
            <w:bottom w:val="none" w:sz="0" w:space="0" w:color="auto"/>
            <w:right w:val="none" w:sz="0" w:space="0" w:color="auto"/>
          </w:divBdr>
        </w:div>
        <w:div w:id="976687943">
          <w:marLeft w:val="0"/>
          <w:marRight w:val="0"/>
          <w:marTop w:val="0"/>
          <w:marBottom w:val="0"/>
          <w:divBdr>
            <w:top w:val="none" w:sz="0" w:space="0" w:color="auto"/>
            <w:left w:val="none" w:sz="0" w:space="0" w:color="auto"/>
            <w:bottom w:val="none" w:sz="0" w:space="0" w:color="auto"/>
            <w:right w:val="none" w:sz="0" w:space="0" w:color="auto"/>
          </w:divBdr>
        </w:div>
        <w:div w:id="689374978">
          <w:marLeft w:val="0"/>
          <w:marRight w:val="0"/>
          <w:marTop w:val="0"/>
          <w:marBottom w:val="0"/>
          <w:divBdr>
            <w:top w:val="none" w:sz="0" w:space="0" w:color="auto"/>
            <w:left w:val="none" w:sz="0" w:space="0" w:color="auto"/>
            <w:bottom w:val="none" w:sz="0" w:space="0" w:color="auto"/>
            <w:right w:val="none" w:sz="0" w:space="0" w:color="auto"/>
          </w:divBdr>
        </w:div>
        <w:div w:id="1931309605">
          <w:marLeft w:val="0"/>
          <w:marRight w:val="0"/>
          <w:marTop w:val="0"/>
          <w:marBottom w:val="0"/>
          <w:divBdr>
            <w:top w:val="none" w:sz="0" w:space="0" w:color="auto"/>
            <w:left w:val="none" w:sz="0" w:space="0" w:color="auto"/>
            <w:bottom w:val="none" w:sz="0" w:space="0" w:color="auto"/>
            <w:right w:val="none" w:sz="0" w:space="0" w:color="auto"/>
          </w:divBdr>
        </w:div>
        <w:div w:id="310595063">
          <w:marLeft w:val="0"/>
          <w:marRight w:val="0"/>
          <w:marTop w:val="0"/>
          <w:marBottom w:val="0"/>
          <w:divBdr>
            <w:top w:val="none" w:sz="0" w:space="0" w:color="auto"/>
            <w:left w:val="none" w:sz="0" w:space="0" w:color="auto"/>
            <w:bottom w:val="none" w:sz="0" w:space="0" w:color="auto"/>
            <w:right w:val="none" w:sz="0" w:space="0" w:color="auto"/>
          </w:divBdr>
        </w:div>
        <w:div w:id="362948620">
          <w:marLeft w:val="0"/>
          <w:marRight w:val="0"/>
          <w:marTop w:val="0"/>
          <w:marBottom w:val="0"/>
          <w:divBdr>
            <w:top w:val="none" w:sz="0" w:space="0" w:color="auto"/>
            <w:left w:val="none" w:sz="0" w:space="0" w:color="auto"/>
            <w:bottom w:val="none" w:sz="0" w:space="0" w:color="auto"/>
            <w:right w:val="none" w:sz="0" w:space="0" w:color="auto"/>
          </w:divBdr>
        </w:div>
      </w:divsChild>
    </w:div>
    <w:div w:id="18631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elettronicaemaker.it/2018/04/26/sensore-di-fu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1</cp:revision>
  <dcterms:created xsi:type="dcterms:W3CDTF">2018-12-01T14:34:00Z</dcterms:created>
  <dcterms:modified xsi:type="dcterms:W3CDTF">2018-12-01T14:38:00Z</dcterms:modified>
</cp:coreProperties>
</file>