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3" w:rsidRDefault="00DE4275">
      <w:r>
        <w:t>Link applet e risorse elettrotecnica</w:t>
      </w:r>
    </w:p>
    <w:p w:rsidR="00DE4275" w:rsidRDefault="00DE4275"/>
    <w:p w:rsidR="00DE4275" w:rsidRDefault="00DE4275">
      <w:hyperlink r:id="rId5" w:history="1">
        <w:r w:rsidRPr="001055E3">
          <w:rPr>
            <w:rStyle w:val="Collegamentoipertestuale"/>
          </w:rPr>
          <w:t>http://micro.magnet.fsu.edu/micro/liceinfo.html</w:t>
        </w:r>
      </w:hyperlink>
    </w:p>
    <w:p w:rsidR="00DE4275" w:rsidRDefault="00DE4275"/>
    <w:p w:rsidR="00DE4275" w:rsidRDefault="00DE4275" w:rsidP="00DE4275">
      <w:pPr>
        <w:pStyle w:val="Titolo1"/>
        <w:spacing w:before="0" w:beforeAutospacing="0" w:after="150" w:afterAutospacing="0"/>
        <w:rPr>
          <w:rFonts w:ascii="Trebuchet MS" w:hAnsi="Trebuchet MS"/>
          <w:b w:val="0"/>
          <w:bCs w:val="0"/>
          <w:color w:val="000000"/>
          <w:sz w:val="60"/>
          <w:szCs w:val="60"/>
        </w:rPr>
      </w:pPr>
      <w:hyperlink r:id="rId6" w:history="1">
        <w:proofErr w:type="spellStart"/>
        <w:r>
          <w:rPr>
            <w:rStyle w:val="Collegamentoipertestuale"/>
            <w:rFonts w:ascii="Trebuchet MS" w:hAnsi="Trebuchet MS"/>
            <w:b w:val="0"/>
            <w:bCs w:val="0"/>
            <w:color w:val="000000"/>
            <w:sz w:val="60"/>
            <w:szCs w:val="60"/>
          </w:rPr>
          <w:t>Genius</w:t>
        </w:r>
        <w:proofErr w:type="spellEnd"/>
      </w:hyperlink>
    </w:p>
    <w:p w:rsidR="00DE4275" w:rsidRDefault="00DE4275" w:rsidP="00DE4275">
      <w:pPr>
        <w:pStyle w:val="Titolo1"/>
        <w:spacing w:before="0" w:beforeAutospacing="0" w:after="150" w:afterAutospacing="0"/>
        <w:rPr>
          <w:rFonts w:ascii="Trebuchet MS" w:hAnsi="Trebuchet MS"/>
          <w:b w:val="0"/>
          <w:bCs w:val="0"/>
          <w:color w:val="000000"/>
          <w:sz w:val="22"/>
          <w:szCs w:val="60"/>
        </w:rPr>
      </w:pPr>
      <w:hyperlink r:id="rId7" w:history="1">
        <w:r w:rsidRPr="001055E3">
          <w:rPr>
            <w:rStyle w:val="Collegamentoipertestuale"/>
            <w:rFonts w:ascii="Trebuchet MS" w:hAnsi="Trebuchet MS"/>
            <w:b w:val="0"/>
            <w:bCs w:val="0"/>
            <w:sz w:val="22"/>
            <w:szCs w:val="60"/>
          </w:rPr>
          <w:t>http://fantatecno.blogspot.it/2013/12/laboratorio-virtuale-di-elettronica.html</w:t>
        </w:r>
      </w:hyperlink>
    </w:p>
    <w:p w:rsidR="00DE4275" w:rsidRPr="00DE4275" w:rsidRDefault="00DE4275" w:rsidP="00DE4275">
      <w:pPr>
        <w:pStyle w:val="Titolo1"/>
        <w:spacing w:before="0" w:beforeAutospacing="0" w:after="150" w:afterAutospacing="0"/>
        <w:rPr>
          <w:rFonts w:ascii="Trebuchet MS" w:hAnsi="Trebuchet MS"/>
          <w:b w:val="0"/>
          <w:bCs w:val="0"/>
          <w:color w:val="000000"/>
          <w:sz w:val="22"/>
          <w:szCs w:val="60"/>
        </w:rPr>
      </w:pPr>
    </w:p>
    <w:p w:rsidR="00DE4275" w:rsidRDefault="00DE4275" w:rsidP="00DE4275">
      <w:pPr>
        <w:pStyle w:val="description"/>
        <w:spacing w:before="12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Appunti di scienza, arte e tecnologia</w:t>
      </w:r>
    </w:p>
    <w:p w:rsidR="00DE4275" w:rsidRDefault="00DE4275" w:rsidP="00DE4275">
      <w:pPr>
        <w:pStyle w:val="Titolo2"/>
        <w:spacing w:before="0" w:beforeAutospacing="0" w:after="240" w:afterAutospacing="0"/>
        <w:rPr>
          <w:rFonts w:ascii="Trebuchet MS" w:hAnsi="Trebuchet MS"/>
          <w:color w:val="000000"/>
          <w:sz w:val="17"/>
          <w:szCs w:val="17"/>
        </w:rPr>
      </w:pPr>
      <w:bookmarkStart w:id="0" w:name="uds-search-results"/>
      <w:bookmarkEnd w:id="0"/>
      <w:r>
        <w:rPr>
          <w:rFonts w:ascii="Trebuchet MS" w:hAnsi="Trebuchet MS"/>
          <w:color w:val="FFFFFF"/>
          <w:spacing w:val="45"/>
          <w:sz w:val="17"/>
          <w:szCs w:val="17"/>
          <w:shd w:val="clear" w:color="auto" w:fill="BBBBBB"/>
        </w:rPr>
        <w:t>venerdì 27 dicembre 2013</w:t>
      </w:r>
    </w:p>
    <w:p w:rsidR="00DE4275" w:rsidRDefault="00DE4275" w:rsidP="00DE4275">
      <w:pPr>
        <w:pStyle w:val="Titolo3"/>
        <w:spacing w:before="180" w:beforeAutospacing="0" w:after="0" w:afterAutospacing="0"/>
        <w:rPr>
          <w:rFonts w:ascii="Trebuchet MS" w:hAnsi="Trebuchet MS"/>
          <w:b w:val="0"/>
          <w:bCs w:val="0"/>
          <w:color w:val="666666"/>
          <w:sz w:val="33"/>
          <w:szCs w:val="33"/>
        </w:rPr>
      </w:pPr>
      <w:bookmarkStart w:id="1" w:name="5514400645759960307"/>
      <w:bookmarkEnd w:id="1"/>
      <w:r>
        <w:rPr>
          <w:rFonts w:ascii="Trebuchet MS" w:hAnsi="Trebuchet MS"/>
          <w:b w:val="0"/>
          <w:bCs w:val="0"/>
          <w:color w:val="666666"/>
          <w:sz w:val="33"/>
          <w:szCs w:val="33"/>
        </w:rPr>
        <w:t>Laboratorio virtuale di elettronica</w:t>
      </w:r>
    </w:p>
    <w:p w:rsidR="00DE4275" w:rsidRDefault="00DE4275" w:rsidP="00DE4275">
      <w:pPr>
        <w:jc w:val="center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noProof/>
          <w:color w:val="888888"/>
          <w:sz w:val="20"/>
          <w:szCs w:val="20"/>
          <w:lang w:eastAsia="it-IT"/>
        </w:rPr>
        <w:drawing>
          <wp:inline distT="0" distB="0" distL="0" distR="0">
            <wp:extent cx="3810000" cy="2257425"/>
            <wp:effectExtent l="19050" t="0" r="0" b="0"/>
            <wp:docPr id="1" name="Immagine 1" descr="http://www.youlaurea.it/img_guide/8/fedepiccol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laurea.it/img_guide/8/fedepiccol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75" w:rsidRDefault="00DE4275" w:rsidP="00DE4275">
      <w:pPr>
        <w:jc w:val="both"/>
        <w:textAlignment w:val="baseline"/>
        <w:rPr>
          <w:rFonts w:ascii="Trebuchet MS" w:hAnsi="Trebuchet MS"/>
          <w:color w:val="666666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In questa sezione sono collezionati gli </w:t>
      </w:r>
      <w:hyperlink r:id="rId10" w:history="1">
        <w:r>
          <w:rPr>
            <w:rStyle w:val="Collegamentoipertestuale"/>
            <w:rFonts w:ascii="Trebuchet MS" w:hAnsi="Trebuchet MS"/>
            <w:color w:val="743399"/>
            <w:sz w:val="20"/>
            <w:szCs w:val="20"/>
            <w:bdr w:val="none" w:sz="0" w:space="0" w:color="auto" w:frame="1"/>
          </w:rPr>
          <w:t>Applet Java</w:t>
        </w:r>
      </w:hyperlink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Trebuchet MS" w:hAnsi="Trebuchet MS"/>
          <w:color w:val="666666"/>
          <w:sz w:val="20"/>
          <w:szCs w:val="20"/>
          <w:bdr w:val="none" w:sz="0" w:space="0" w:color="auto" w:frame="1"/>
        </w:rPr>
        <w:t xml:space="preserve">(link a </w:t>
      </w:r>
      <w:proofErr w:type="spellStart"/>
      <w:r>
        <w:rPr>
          <w:rStyle w:val="Enfasicorsivo"/>
          <w:rFonts w:ascii="Trebuchet MS" w:hAnsi="Trebuchet MS"/>
          <w:color w:val="666666"/>
          <w:sz w:val="20"/>
          <w:szCs w:val="20"/>
          <w:bdr w:val="none" w:sz="0" w:space="0" w:color="auto" w:frame="1"/>
        </w:rPr>
        <w:t>Wikipedia</w:t>
      </w:r>
      <w:proofErr w:type="spellEnd"/>
      <w:r>
        <w:rPr>
          <w:rStyle w:val="Enfasicorsivo"/>
          <w:rFonts w:ascii="Trebuchet MS" w:hAnsi="Trebuchet MS"/>
          <w:color w:val="666666"/>
          <w:sz w:val="20"/>
          <w:szCs w:val="20"/>
          <w:bdr w:val="none" w:sz="0" w:space="0" w:color="auto" w:frame="1"/>
        </w:rPr>
        <w:t xml:space="preserve"> per sapere cosa è un Applet Java)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 per la simulazione su computer di concetti di fisica, elettrotecnica ed elettronica che vengono affrontati durante il percorso di studio negli istituti Professionali e Tecnici ad indirizzo elettrico ed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elettronico.</w:t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L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’elenco di argomenti che trovi in questa pagina non è completo perché in fase di realizzazione, tutti gli argomenti saranno ampliati giorno per giorno in questi mesi.</w:t>
      </w:r>
    </w:p>
    <w:p w:rsidR="00DE4275" w:rsidRDefault="00DE4275" w:rsidP="00DE4275">
      <w:pPr>
        <w:spacing w:after="240"/>
        <w:rPr>
          <w:rFonts w:ascii="Trebuchet MS" w:hAnsi="Trebuchet MS"/>
          <w:color w:val="666666"/>
          <w:sz w:val="20"/>
          <w:szCs w:val="20"/>
        </w:rPr>
      </w:pPr>
      <w:bookmarkStart w:id="2" w:name="more"/>
      <w:bookmarkEnd w:id="2"/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Elettroni e cariche elettriche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corsivo"/>
          <w:rFonts w:ascii="Georgia" w:hAnsi="Georgia"/>
          <w:b/>
          <w:bCs/>
          <w:color w:val="800000"/>
          <w:sz w:val="20"/>
          <w:szCs w:val="20"/>
          <w:bdr w:val="none" w:sz="0" w:space="0" w:color="auto" w:frame="1"/>
          <w:shd w:val="clear" w:color="auto" w:fill="FFFFFF"/>
        </w:rPr>
        <w:t>La legge di Coulomb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Esempi e calcoli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(The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Nottingham).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Valutazione della forza tra due cariche elettriche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Department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Phisics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Toronto).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3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3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Spiegazione della legge ed esempio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(Davidson College).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4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Spiegazione della legge ed esempio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(Davidson College).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corsivo"/>
          <w:rFonts w:ascii="Georgia" w:hAnsi="Georgia"/>
          <w:b/>
          <w:bCs/>
          <w:color w:val="800000"/>
          <w:sz w:val="20"/>
          <w:szCs w:val="20"/>
          <w:bdr w:val="none" w:sz="0" w:space="0" w:color="auto" w:frame="1"/>
          <w:shd w:val="clear" w:color="auto" w:fill="FFFFFF"/>
        </w:rPr>
        <w:t>Cariche elettriche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Visualizzazione di campo elettrico e potenziale elettrico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(Università degli Studi di Messina).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Cariche e campo elettrico. Nota: l’Applet per essere eseguito deve essere scaricato sul proprio PC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3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Agendo con i pulsanti della tastiera è possibile visualizzare le linee di campo elettrico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 at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Boulder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8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4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Visualizzazione del verso e dell’intensità del campo elettrico tra due cariche al variare della carica di una di esse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(Davidson College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Physlet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Archive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19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5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Realizzazione di diversi esperimenti tra cariche elettriche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(Lawrence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Technological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).</w:t>
      </w:r>
    </w:p>
    <w:p w:rsidR="00DE4275" w:rsidRDefault="00DE4275" w:rsidP="00DE4275">
      <w:pPr>
        <w:numPr>
          <w:ilvl w:val="2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6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Gioco dell’hockey con cariche elettriche. Nota: l’Applet per essere eseguito deve essere scaricato sul proprio PC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Colorado).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Codice colori resistori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 – Valore della resistenza selezionando il colore e la tolleranza per resistori a 4 bande </w:t>
      </w:r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(Danny </w:t>
      </w:r>
      <w:proofErr w:type="spellStart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Goodman</w:t>
      </w:r>
      <w:proofErr w:type="spellEnd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 – Valore della resistenza selezionando il colore e la tolleranza per resistori a 4 bande </w:t>
      </w:r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(Sam </w:t>
      </w:r>
      <w:proofErr w:type="spellStart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Engström</w:t>
      </w:r>
      <w:proofErr w:type="spellEnd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3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3</w:t>
        </w:r>
      </w:hyperlink>
      <w:r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 – Valore della resistenza selezionando il colore e la tolleranza per resistori a 5 bande </w:t>
      </w:r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(Sam </w:t>
      </w:r>
      <w:proofErr w:type="spellStart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Engström</w:t>
      </w:r>
      <w:proofErr w:type="spellEnd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4</w:t>
        </w:r>
      </w:hyperlink>
      <w:r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 – Valore della resistenza selezionando il colore e la tolleranza per resistori a 6 bande </w:t>
      </w:r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(Sam </w:t>
      </w:r>
      <w:proofErr w:type="spellStart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Engström</w:t>
      </w:r>
      <w:proofErr w:type="spellEnd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5</w:t>
        </w:r>
      </w:hyperlink>
      <w:r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 – Valore della resistenza selezionando il colore e la tolleranza per resistori a 4 bande </w:t>
      </w:r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(Brent </w:t>
      </w:r>
      <w:proofErr w:type="spellStart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Petersen</w:t>
      </w:r>
      <w:proofErr w:type="spellEnd"/>
      <w:r>
        <w:rPr>
          <w:rStyle w:val="Enfasicorsivo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Legge di Ohm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Chiudendo l’interruttore del circuito si può misurare corrente e tensione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(Università degli Studi di Messina)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Agendo su due cursori variate tensione e resistenza, si ha un riscontro visivo con la variazione di dimensione della formula V=I*R e sul circuito con la variazione del numero di batterie, resistenza e corrente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8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3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 – Valutazione della legge di Ohm su diversi tipi di circuiti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resitivi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. Si accede agli Applet seguendo il percorso: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Electrònica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Analògica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-&gt;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LIei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d’Ohm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Departament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d’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Educació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Xarxa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Telemàtica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Educativa de Catalunya – Barcellona)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29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4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Verifica della 2′ Legge di Ohm. Variando mediante cursori i parametri fisici del materiale (resistività, lunghezza, sezione) è possibile avere un’immediata percezione grafica della resistenza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5 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- Formulario per il calcolo di tensione, corrente, resistenza e potenza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Studiotechnik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Aufnahmetechnik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Tontechnik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Forum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Sengpielaudio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Berlino)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6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Verifica della legge di Ohm mediante variazione di corrente e tensione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(Walter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Fendt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7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Verifica della legge di Ohm mediante variazione mediante cursori di corrente e tensione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Molecular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Expressions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Images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from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the Microscope)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3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8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Verifica della legge di Ohm mediante variazione di corrente e tensione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(falstad.com)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Circuiti elettrici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Il segnale elettrico in un circuito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Perché una lampadina si accende quando premo l’interruttore facendo fluire gli elettroni attraverso il filo? -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Differenza di Potenziale di una Pila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Volete sapere come funziona una pila? Guardate e spostate le cariche elettriche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Circuito Batteria resistore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 – Guardate all’interno di un resistore il comportamento degli elettroni al variare della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d.d.p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e cosa accade alla corrente elettrica al variare della resistenza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Kit per costruire circuiti elettrici virtuali sul tuo computer in corrente continua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usa lampadine, batterie, resistori e interruttori per costruire semplicissimi circuiti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8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Kit per costruire circuiti elettrici virtuali sul tuo computer in corrente continua e alternata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Colorado)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39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Analogia tra circuito elettrico ed idraulico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Department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Phisics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Toronto)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Circuiti resistivi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Calcolate la serie ed il parallelo di resistenze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(Davidson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Wolfgang Christian)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1" w:history="1"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Resistene</w:t>
        </w:r>
        <w:proofErr w:type="spellEnd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 in serie – spiegazione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Holy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Innocents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’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Episcopal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Resistenze in serie – spiegazione</w:t>
        </w:r>
      </w:hyperlink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 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Regents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Exam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Prep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Center)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3" w:history="1">
        <w:r>
          <w:rPr>
            <w:rStyle w:val="Collegamentoipertestuale"/>
            <w:rFonts w:ascii="Georgia" w:hAnsi="Georgia"/>
            <w:i/>
            <w:iCs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Resistenze in serie – spiegazione</w:t>
        </w:r>
      </w:hyperlink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 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Calcolo serie e parallelo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resitori</w:t>
        </w:r>
        <w:proofErr w:type="spellEnd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, corrente,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tensione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 (Walter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Fendt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Resistenze in serie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possibilità di inserire due resistenze in serie, variare la tensione di alimentazione e visualizzare tensione e corrente nelle varie parti del circuito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(Università degli Studi di Messina)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Resistenze in parallelo – spiegazione</w:t>
        </w:r>
      </w:hyperlink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 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Resistenze in parallelo</w:t>
        </w:r>
      </w:hyperlink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possibilità di inserire due resistenze in parallelo, variare la tensione di alimentazione e calcolare tensioni e correnti nel circuito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 (Università degli Studi di Messina)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8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Correnti in un collegamento di resistenze in parallelo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Condensatori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49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Carica di un condensatore 01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visualizzazione della tensione ai capi di un condensatore nel tempo e variazione di corrente nel circuito. Possibilità di variare resistenza e capacità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Chiu-king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Ng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, Hong Kong)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Carica di un condensatore 02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visualizzazione della tensione ai capi di un condensatore nel tempo e variazione di corrente nel circuito. Possibilità di variare resistenza e capacità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(Michigan State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board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Trustess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Carica di un condensatore 03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comportamento transiente che si verifica durante la carica e la scarica di un condensatore in un circuito a corrente continua (DC)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(Università degli Studi di Messina)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Condensatori in serie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Calcolo del valore di due condensatori collegati in serie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3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Condensatori in parallelo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Calcolo del valore di due condensatori collegati in parallelo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Condensatori in serie ed in parallelo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Calcolo della capacità per diversi tipi di collegamento in serie ed in parallelo di condensatori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(The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LearningOnline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Network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Computer-Assisted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Personalized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Approach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Partitore di tensione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Interpretazione geometrica del partitore di tensione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(Phillips V.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Bradford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Colorado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Mines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, CO)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partitore di tensione con possibilità di variare la tensione totale applicata ed il valore delle resistenze 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partitore di tensione con possibilità di variare la tensione totale applicata ed il valore delle resistenze 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(Prof. James A.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Clarkson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New York)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Partitore di corrente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8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Descrizione del partitore di corrente tramite descrizione su circuito elettrico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(Terry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Bartelt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, Amy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Bodoh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59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1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possibilità di visualizzare la corrente di uscita al variare della tensione totale applicata e del valore delle resistenze 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(Smart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Electronics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EΠE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Athens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Greece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6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Risorsa 2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possibilità di visualizzare la corrente di uscita al variare della tensione totale applicata e del valore delle resistenze 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(Prof. James A.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Clarkson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New York)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I Principio di </w:t>
      </w:r>
      <w:proofErr w:type="spellStart"/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Kirchhoff</w:t>
      </w:r>
      <w:proofErr w:type="spellEnd"/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6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1° principio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Kirchhoff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spiegazione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Oswego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City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District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Fonts w:ascii="Georgia" w:hAnsi="Georgia"/>
          <w:color w:val="666666"/>
          <w:sz w:val="20"/>
          <w:szCs w:val="20"/>
          <w:shd w:val="clear" w:color="auto" w:fill="FFFFFF"/>
        </w:rPr>
        <w:t>2</w:t>
      </w:r>
      <w:hyperlink r:id="rId6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° principio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Kirchhoff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spiegazione (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Oswego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City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School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District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3" w:history="1"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2° principio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 – Learning Object </w:t>
      </w:r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(The University of Nottingham)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4" w:history="1"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1° e 2° principio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Learning Object</w:t>
        </w:r>
      </w:hyperlink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 (Michael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Poley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teacher at Holy Innocents’ Episcopal School in Atlanta, Georgia, USA)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5" w:history="1"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principi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circuito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1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 - </w:t>
      </w:r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(University of Guelph – Department of Physics – Sergey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Tanya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Yanovsky-Kiselev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6" w:history="1"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principi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circuito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2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 - </w:t>
      </w:r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(University of Guelph – Department of Physics – Sergey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Tanya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Yanovsky-Kiselev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7" w:history="1"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principi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circuito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3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 - </w:t>
      </w:r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(University of Guelph – Department of Physics – Sergey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Tanya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Yanovsky-Kiselev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8" w:history="1"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principi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circuito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4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 – </w:t>
      </w:r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(University of Guelph – Department of Physics – Sergey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Tanya </w:t>
      </w:r>
      <w:proofErr w:type="spellStart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Yanovsky-Kiselev</w:t>
      </w:r>
      <w:proofErr w:type="spellEnd"/>
      <w:r w:rsidRPr="00DE4275"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  <w:lang w:val="en-US"/>
        </w:rPr>
        <w:t>)</w:t>
      </w:r>
    </w:p>
    <w:p w:rsidR="00DE4275" w:rsidRP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  <w:lang w:val="en-US"/>
        </w:rPr>
      </w:pPr>
      <w:hyperlink r:id="rId69" w:history="1"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principi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di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Kirchhoff – </w:t>
        </w:r>
        <w:proofErr w:type="spellStart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circuito</w:t>
        </w:r>
        <w:proofErr w:type="spellEnd"/>
        <w:r w:rsidRPr="00DE4275"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 xml:space="preserve"> 5</w:t>
        </w:r>
      </w:hyperlink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 xml:space="preserve">- (University of Guelph – Department of Physics – Sergey </w:t>
      </w:r>
      <w:proofErr w:type="spellStart"/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Kiselev</w:t>
      </w:r>
      <w:proofErr w:type="spellEnd"/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 xml:space="preserve">, Tanya </w:t>
      </w:r>
      <w:proofErr w:type="spellStart"/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Yanovsky-Kiselev</w:t>
      </w:r>
      <w:proofErr w:type="spellEnd"/>
      <w:r w:rsidRPr="00DE4275">
        <w:rPr>
          <w:rFonts w:ascii="Georgia" w:hAnsi="Georgia"/>
          <w:color w:val="666666"/>
          <w:sz w:val="20"/>
          <w:szCs w:val="20"/>
          <w:shd w:val="clear" w:color="auto" w:fill="FFFFFF"/>
          <w:lang w:val="en-US"/>
        </w:rPr>
        <w:t>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Il principio di </w:t>
      </w:r>
      <w:proofErr w:type="spellStart"/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Thévenin</w:t>
      </w:r>
      <w:proofErr w:type="spellEnd"/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0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Principio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Thévenin</w:t>
        </w:r>
        <w:proofErr w:type="spellEnd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 con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Leaning</w:t>
        </w:r>
        <w:proofErr w:type="spellEnd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Object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eduMation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1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Circuito equivalente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Thévenin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cambiando il valore della resistenza di carico è possibile visualizzare i valori di corrente e tensione del circuito.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Cuthbert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A.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Nyack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2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Spiegazione Principio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Thévenin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possibilità di selezionare 4 tipi di circuiti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Université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du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Maine)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3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 xml:space="preserve">Spiegazione Principio di </w:t>
        </w:r>
        <w:proofErr w:type="spellStart"/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Thévenin</w:t>
        </w:r>
        <w:proofErr w:type="spellEnd"/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 – calcolo corrente, tensione, resistenza di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Thévenin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(Prof. James A.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Svoboda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r>
        <w:rPr>
          <w:rStyle w:val="Enfasigrassett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Il principio di Norton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4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Dimostrazione del teorema di Norton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l’applet mostra un circuito ed il suo equivalente di Norton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(Paul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Falstad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5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Dimostrazione del teorema di Norton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 l’applet mostra un circuito ed il suo equivalente di Norton con possibilità di variazione del valore della resistenza di carico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Cuthbert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A.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Nyack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6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Il teorema di Norton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 – spiegazione del teorema mediante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learning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object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(Patrick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Hoppe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Chad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Blohowiak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 w:rsidP="00DE4275">
      <w:pPr>
        <w:numPr>
          <w:ilvl w:val="1"/>
          <w:numId w:val="1"/>
        </w:numPr>
        <w:spacing w:after="0" w:line="240" w:lineRule="auto"/>
        <w:ind w:left="720" w:firstLine="0"/>
        <w:jc w:val="both"/>
        <w:textAlignment w:val="baseline"/>
        <w:rPr>
          <w:rFonts w:ascii="Georgia" w:hAnsi="Georgia"/>
          <w:color w:val="666666"/>
          <w:sz w:val="20"/>
          <w:szCs w:val="20"/>
        </w:rPr>
      </w:pPr>
      <w:hyperlink r:id="rId77" w:history="1">
        <w:r>
          <w:rPr>
            <w:rStyle w:val="Collegamentoipertestuale"/>
            <w:rFonts w:ascii="Georgia" w:hAnsi="Georgia"/>
            <w:color w:val="743399"/>
            <w:sz w:val="20"/>
            <w:szCs w:val="20"/>
            <w:bdr w:val="none" w:sz="0" w:space="0" w:color="auto" w:frame="1"/>
            <w:shd w:val="clear" w:color="auto" w:fill="FFFFFF"/>
          </w:rPr>
          <w:t>Spiegazione del teorema di Norton con possibilità di calcolo on-line</w:t>
        </w:r>
      </w:hyperlink>
      <w:r>
        <w:rPr>
          <w:rFonts w:ascii="Georgia" w:hAnsi="Georgia"/>
          <w:color w:val="666666"/>
          <w:sz w:val="20"/>
          <w:szCs w:val="20"/>
          <w:shd w:val="clear" w:color="auto" w:fill="FFFFFF"/>
        </w:rPr>
        <w:t> – </w:t>
      </w:r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(Georgia State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University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Department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Physics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 xml:space="preserve"> &amp; </w:t>
      </w:r>
      <w:proofErr w:type="spellStart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Astronomy</w:t>
      </w:r>
      <w:proofErr w:type="spellEnd"/>
      <w:r>
        <w:rPr>
          <w:rStyle w:val="Enfasicorsivo"/>
          <w:rFonts w:ascii="Georgia" w:hAnsi="Georgia"/>
          <w:color w:val="666666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E4275" w:rsidRDefault="00DE4275"/>
    <w:p w:rsidR="00DE4275" w:rsidRDefault="00DE4275"/>
    <w:p w:rsidR="00DE4275" w:rsidRDefault="00DE4275">
      <w:hyperlink r:id="rId78" w:history="1">
        <w:r w:rsidRPr="001055E3">
          <w:rPr>
            <w:rStyle w:val="Collegamentoipertestuale"/>
          </w:rPr>
          <w:t>http://www.electronics2000.co.uk/download.php?source=ea_calc_ad#assistant</w:t>
        </w:r>
      </w:hyperlink>
    </w:p>
    <w:p w:rsidR="00DE4275" w:rsidRDefault="00DE4275"/>
    <w:p w:rsidR="00DE4275" w:rsidRDefault="00DE4275"/>
    <w:p w:rsidR="00DE4275" w:rsidRDefault="00DE4275"/>
    <w:p w:rsidR="00DE4275" w:rsidRDefault="00DE4275">
      <w:hyperlink r:id="rId79" w:history="1">
        <w:r w:rsidRPr="001055E3">
          <w:rPr>
            <w:rStyle w:val="Collegamentoipertestuale"/>
          </w:rPr>
          <w:t>https://www.wisc-online.com/learn/career-clusters/stem/ace12307/voltage-and-current-amplitudes-in-a-parallel</w:t>
        </w:r>
      </w:hyperlink>
    </w:p>
    <w:p w:rsidR="00DE4275" w:rsidRDefault="00DE4275"/>
    <w:p w:rsidR="00DE4275" w:rsidRDefault="00BA07D6">
      <w:hyperlink r:id="rId80" w:history="1">
        <w:r w:rsidRPr="001055E3">
          <w:rPr>
            <w:rStyle w:val="Collegamentoipertestuale"/>
          </w:rPr>
          <w:t>https://www.wisc-online.com/learn/career-clusters/stem/ace6803/oscilloscope-ac-voltage-measurements</w:t>
        </w:r>
      </w:hyperlink>
    </w:p>
    <w:p w:rsidR="00BA07D6" w:rsidRDefault="00BA07D6">
      <w:r>
        <w:t>buon uso dell’oscilloscopio</w:t>
      </w:r>
    </w:p>
    <w:p w:rsidR="00BA07D6" w:rsidRDefault="00BA07D6"/>
    <w:p w:rsidR="00BA07D6" w:rsidRDefault="00BA07D6"/>
    <w:p w:rsidR="00BA07D6" w:rsidRDefault="009B2073">
      <w:hyperlink r:id="rId81" w:history="1">
        <w:r w:rsidRPr="001055E3">
          <w:rPr>
            <w:rStyle w:val="Collegamentoipertestuale"/>
          </w:rPr>
          <w:t>https://www.wisc-online.com/search?searchType=3&amp;q=capacitor</w:t>
        </w:r>
      </w:hyperlink>
    </w:p>
    <w:p w:rsidR="009B2073" w:rsidRDefault="009B2073"/>
    <w:sectPr w:rsidR="009B2073" w:rsidSect="00D23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BD2"/>
    <w:multiLevelType w:val="multilevel"/>
    <w:tmpl w:val="007C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E4275"/>
    <w:rsid w:val="009B2073"/>
    <w:rsid w:val="00BA07D6"/>
    <w:rsid w:val="00D234B3"/>
    <w:rsid w:val="00D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B3"/>
  </w:style>
  <w:style w:type="paragraph" w:styleId="Titolo1">
    <w:name w:val="heading 1"/>
    <w:basedOn w:val="Normale"/>
    <w:link w:val="Titolo1Carattere"/>
    <w:uiPriority w:val="9"/>
    <w:qFormat/>
    <w:rsid w:val="00DE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E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E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27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42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427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2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scription">
    <w:name w:val="description"/>
    <w:basedOn w:val="Normale"/>
    <w:rsid w:val="00DE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4275"/>
    <w:rPr>
      <w:i/>
      <w:iCs/>
    </w:rPr>
  </w:style>
  <w:style w:type="character" w:styleId="Enfasigrassetto">
    <w:name w:val="Strong"/>
    <w:basedOn w:val="Carpredefinitoparagrafo"/>
    <w:uiPriority w:val="22"/>
    <w:qFormat/>
    <w:rsid w:val="00DE42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0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726449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68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8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2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7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53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9237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5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physics.davidson.edu/physlet_resources/bu_semester2/c01_coulomb1D.html" TargetMode="External"/><Relationship Id="rId18" Type="http://schemas.openxmlformats.org/officeDocument/2006/relationships/hyperlink" Target="http://www.schulphysik.de/java/physlet/applets/efeld1.html" TargetMode="External"/><Relationship Id="rId26" Type="http://schemas.openxmlformats.org/officeDocument/2006/relationships/hyperlink" Target="http://ww2.unime.it/weblab/ita/kim/ohm/ohm_ita.htm" TargetMode="External"/><Relationship Id="rId39" Type="http://schemas.openxmlformats.org/officeDocument/2006/relationships/hyperlink" Target="http://faraday.physics.utoronto.ca/IYearLab/Intros/DCI/Flash/WaterAnalogy.html" TargetMode="External"/><Relationship Id="rId21" Type="http://schemas.openxmlformats.org/officeDocument/2006/relationships/hyperlink" Target="http://www.dannyg.com/examples/res2/resistor.htm" TargetMode="External"/><Relationship Id="rId34" Type="http://schemas.openxmlformats.org/officeDocument/2006/relationships/hyperlink" Target="http://phet.colorado.edu/sims/signal-circuit/signal-circuit_en.jnlp" TargetMode="External"/><Relationship Id="rId42" Type="http://schemas.openxmlformats.org/officeDocument/2006/relationships/hyperlink" Target="http://www.regentsprep.org/Regents/physics/phys03/bsercir/default.htm" TargetMode="External"/><Relationship Id="rId47" Type="http://schemas.openxmlformats.org/officeDocument/2006/relationships/hyperlink" Target="http://ww2.unime.it/weblab/ita/kim/resistenze/parallel_ita.htm" TargetMode="External"/><Relationship Id="rId50" Type="http://schemas.openxmlformats.org/officeDocument/2006/relationships/hyperlink" Target="http://www.ngsir.netfirms.com/englishhtm/RC_dc.htm" TargetMode="External"/><Relationship Id="rId55" Type="http://schemas.openxmlformats.org/officeDocument/2006/relationships/hyperlink" Target="http://www.concentric.net/~pvb/GEOM/vdivider.html" TargetMode="External"/><Relationship Id="rId63" Type="http://schemas.openxmlformats.org/officeDocument/2006/relationships/hyperlink" Target="http://hermes.eee.nott.ac.uk/teaching/cal/h51eec/eec0006.html" TargetMode="External"/><Relationship Id="rId68" Type="http://schemas.openxmlformats.org/officeDocument/2006/relationships/hyperlink" Target="http://www.physics.uoguelph.ca/applets/Intro_physics/kisalev/java/kirch2/index.html" TargetMode="External"/><Relationship Id="rId76" Type="http://schemas.openxmlformats.org/officeDocument/2006/relationships/hyperlink" Target="http://www.wisc-online.com/Objects/DCE10004/DCE10004.swf" TargetMode="External"/><Relationship Id="rId7" Type="http://schemas.openxmlformats.org/officeDocument/2006/relationships/hyperlink" Target="http://fantatecno.blogspot.it/2013/12/laboratorio-virtuale-di-elettronica.html" TargetMode="External"/><Relationship Id="rId71" Type="http://schemas.openxmlformats.org/officeDocument/2006/relationships/hyperlink" Target="http://circuitscan.homestead.com/files/ancircp/thevenin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het.colorado.edu/sims/efield/efield_en.jnlp" TargetMode="External"/><Relationship Id="rId29" Type="http://schemas.openxmlformats.org/officeDocument/2006/relationships/hyperlink" Target="http://phet.colorado.edu/sims/resistance-in-a-wire/resistance-in-a-wire_it.html" TargetMode="External"/><Relationship Id="rId11" Type="http://schemas.openxmlformats.org/officeDocument/2006/relationships/hyperlink" Target="http://hermes.eee.nott.ac.uk/teaching/cal/h51emf/emf0001.html" TargetMode="External"/><Relationship Id="rId24" Type="http://schemas.openxmlformats.org/officeDocument/2006/relationships/hyperlink" Target="http://samengstrom.com/nxl/2020/6_band_resistor_color_code_page.en.html" TargetMode="External"/><Relationship Id="rId32" Type="http://schemas.openxmlformats.org/officeDocument/2006/relationships/hyperlink" Target="http://micro.magnet.fsu.edu/electromag/java/ohmslaw/" TargetMode="External"/><Relationship Id="rId37" Type="http://schemas.openxmlformats.org/officeDocument/2006/relationships/hyperlink" Target="http://phet.colorado.edu/sims/circuit-construction-kit/circuit-construction-kit-dc_it.jnlp" TargetMode="External"/><Relationship Id="rId40" Type="http://schemas.openxmlformats.org/officeDocument/2006/relationships/hyperlink" Target="http://vnatsci.ltu.edu/s_schneider/physlets/main/resistor1.shtml" TargetMode="External"/><Relationship Id="rId45" Type="http://schemas.openxmlformats.org/officeDocument/2006/relationships/hyperlink" Target="http://ww2.unime.it/weblab/ita/kim/resistenze/serie_ita.htm" TargetMode="External"/><Relationship Id="rId53" Type="http://schemas.openxmlformats.org/officeDocument/2006/relationships/hyperlink" Target="http://www.smartkit.gr/en/lessons/level_1_5.swf" TargetMode="External"/><Relationship Id="rId58" Type="http://schemas.openxmlformats.org/officeDocument/2006/relationships/hyperlink" Target="http://www.wisc-online.com/Objects/DCE3502/DCE3502.swf" TargetMode="External"/><Relationship Id="rId66" Type="http://schemas.openxmlformats.org/officeDocument/2006/relationships/hyperlink" Target="http://www.physics.uoguelph.ca/applets/Intro_physics/kisalev/java/kirch4/index.html" TargetMode="External"/><Relationship Id="rId74" Type="http://schemas.openxmlformats.org/officeDocument/2006/relationships/hyperlink" Target="http://falstad.com/circuit/e-norton.html" TargetMode="External"/><Relationship Id="rId79" Type="http://schemas.openxmlformats.org/officeDocument/2006/relationships/hyperlink" Target="https://www.wisc-online.com/learn/career-clusters/stem/ace12307/voltage-and-current-amplitudes-in-a-parallel" TargetMode="External"/><Relationship Id="rId5" Type="http://schemas.openxmlformats.org/officeDocument/2006/relationships/hyperlink" Target="http://micro.magnet.fsu.edu/micro/liceinfo.html" TargetMode="External"/><Relationship Id="rId61" Type="http://schemas.openxmlformats.org/officeDocument/2006/relationships/hyperlink" Target="http://www.regentsprep.org/Regents/physics/phys03/bkirchof1/default.htm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t.wikipedia.org/wiki/Applet_Java" TargetMode="External"/><Relationship Id="rId19" Type="http://schemas.openxmlformats.org/officeDocument/2006/relationships/hyperlink" Target="http://qbx6.ltu.edu/s_schneider/physlets/main/efield.shtml" TargetMode="External"/><Relationship Id="rId31" Type="http://schemas.openxmlformats.org/officeDocument/2006/relationships/hyperlink" Target="http://www.walter-fendt.de/ph14e/ohmslaw.htm" TargetMode="External"/><Relationship Id="rId44" Type="http://schemas.openxmlformats.org/officeDocument/2006/relationships/hyperlink" Target="http://www.walter-fendt.de/ph14e/combres.htm" TargetMode="External"/><Relationship Id="rId52" Type="http://schemas.openxmlformats.org/officeDocument/2006/relationships/hyperlink" Target="http://www.smartkit.gr/en/lessons/level_1_4.swf" TargetMode="External"/><Relationship Id="rId60" Type="http://schemas.openxmlformats.org/officeDocument/2006/relationships/hyperlink" Target="http://people.clarkson.edu/~jsvoboda/eta/designLab/CurrentDividerDesign.html" TargetMode="External"/><Relationship Id="rId65" Type="http://schemas.openxmlformats.org/officeDocument/2006/relationships/hyperlink" Target="http://www.physics.uoguelph.ca/applets/Intro_physics/kisalev/java/kirch5/index.html" TargetMode="External"/><Relationship Id="rId73" Type="http://schemas.openxmlformats.org/officeDocument/2006/relationships/hyperlink" Target="http://people.clarkson.edu/~jsvoboda/eta/cards/p12.html" TargetMode="External"/><Relationship Id="rId78" Type="http://schemas.openxmlformats.org/officeDocument/2006/relationships/hyperlink" Target="http://www.electronics2000.co.uk/download.php?source=ea_calc_ad#assistant" TargetMode="External"/><Relationship Id="rId81" Type="http://schemas.openxmlformats.org/officeDocument/2006/relationships/hyperlink" Target="https://www.wisc-online.com/search?searchType=3&amp;q=capaci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ebphysics.davidson.edu/physlet_resources/bu_semester2/c01_coulomb2D.html" TargetMode="External"/><Relationship Id="rId22" Type="http://schemas.openxmlformats.org/officeDocument/2006/relationships/hyperlink" Target="http://samengstrom.com/nxl/3660/4_band_resistor_color_code_page.en.html" TargetMode="External"/><Relationship Id="rId27" Type="http://schemas.openxmlformats.org/officeDocument/2006/relationships/hyperlink" Target="http://phet.colorado.edu/sims/ohms-law/ohms-law_it.html" TargetMode="External"/><Relationship Id="rId30" Type="http://schemas.openxmlformats.org/officeDocument/2006/relationships/hyperlink" Target="http://www.sengpielaudio.com/calculator-ohm.htm" TargetMode="External"/><Relationship Id="rId35" Type="http://schemas.openxmlformats.org/officeDocument/2006/relationships/hyperlink" Target="http://phet.colorado.edu/sims/battery-voltage/battery-voltage_it.jnlp" TargetMode="External"/><Relationship Id="rId43" Type="http://schemas.openxmlformats.org/officeDocument/2006/relationships/hyperlink" Target="http://www.smartkit.gr/en/lessons/level_1_2.swf" TargetMode="External"/><Relationship Id="rId48" Type="http://schemas.openxmlformats.org/officeDocument/2006/relationships/hyperlink" Target="http://www.smartkit.gr/en/lessons/level_1_7.swf" TargetMode="External"/><Relationship Id="rId56" Type="http://schemas.openxmlformats.org/officeDocument/2006/relationships/hyperlink" Target="http://www.smartkit.gr/en/lessons/level_1_6.swf" TargetMode="External"/><Relationship Id="rId64" Type="http://schemas.openxmlformats.org/officeDocument/2006/relationships/hyperlink" Target="http://www.lightningphysics.com/swf_files/circuits/kirchhoffs.swf" TargetMode="External"/><Relationship Id="rId69" Type="http://schemas.openxmlformats.org/officeDocument/2006/relationships/hyperlink" Target="http://www.physics.uoguelph.ca/applets/Intro_physics/kisalev/java/kirch1/index.html" TargetMode="External"/><Relationship Id="rId77" Type="http://schemas.openxmlformats.org/officeDocument/2006/relationships/hyperlink" Target="http://hyperphysics.phy-astr.gsu.edu/hbase/electric/norton.html" TargetMode="External"/><Relationship Id="rId8" Type="http://schemas.openxmlformats.org/officeDocument/2006/relationships/hyperlink" Target="http://www.youlaurea.it/img_guide/8/fedepiccola.jpg" TargetMode="External"/><Relationship Id="rId51" Type="http://schemas.openxmlformats.org/officeDocument/2006/relationships/hyperlink" Target="http://ww2.unime.it/weblab/ita/fkw/rc/circuitoRC.htm" TargetMode="External"/><Relationship Id="rId72" Type="http://schemas.openxmlformats.org/officeDocument/2006/relationships/hyperlink" Target="http://subaru.univ-lemans.fr/enseignements/physique/02/electri/thevenin.html" TargetMode="External"/><Relationship Id="rId80" Type="http://schemas.openxmlformats.org/officeDocument/2006/relationships/hyperlink" Target="https://www.wisc-online.com/learn/career-clusters/stem/ace6803/oscilloscope-ac-voltage-measureme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raday.physics.utoronto.ca/PVB/Harrison/Flash/EM/Coulomb/Coulomb.swf" TargetMode="External"/><Relationship Id="rId17" Type="http://schemas.openxmlformats.org/officeDocument/2006/relationships/hyperlink" Target="http://www.colorado.edu/physics/2000/applets/forcefield.html" TargetMode="External"/><Relationship Id="rId25" Type="http://schemas.openxmlformats.org/officeDocument/2006/relationships/hyperlink" Target="http://www.ee.unb.ca/petersen/lib/java/resistor/" TargetMode="External"/><Relationship Id="rId33" Type="http://schemas.openxmlformats.org/officeDocument/2006/relationships/hyperlink" Target="http://www.falstad.com/circuit/e-ohms.html" TargetMode="External"/><Relationship Id="rId38" Type="http://schemas.openxmlformats.org/officeDocument/2006/relationships/hyperlink" Target="http://phet.colorado.edu/sims/circuit-construction-kit/circuit-construction-kit-ac_it.jnlp" TargetMode="External"/><Relationship Id="rId46" Type="http://schemas.openxmlformats.org/officeDocument/2006/relationships/hyperlink" Target="http://www.smartkit.gr/en/lessons/level_1_3.swf" TargetMode="External"/><Relationship Id="rId59" Type="http://schemas.openxmlformats.org/officeDocument/2006/relationships/hyperlink" Target="http://www.smartkit.gr/en/lessons/level_1_7.swf" TargetMode="External"/><Relationship Id="rId67" Type="http://schemas.openxmlformats.org/officeDocument/2006/relationships/hyperlink" Target="http://www.physics.uoguelph.ca/applets/Intro_physics/kisalev/java/kirch3/index.html" TargetMode="External"/><Relationship Id="rId20" Type="http://schemas.openxmlformats.org/officeDocument/2006/relationships/hyperlink" Target="http://www.claudiocancelli.it/web_education/elettronica/electric-hockey_it.jar" TargetMode="External"/><Relationship Id="rId41" Type="http://schemas.openxmlformats.org/officeDocument/2006/relationships/hyperlink" Target="http://www.lightningphysics.com/swf_files/circuits/series.swf" TargetMode="External"/><Relationship Id="rId54" Type="http://schemas.openxmlformats.org/officeDocument/2006/relationships/hyperlink" Target="http://lectureonline.cl.msu.edu/~mmp/kap19/RR480app.htm" TargetMode="External"/><Relationship Id="rId62" Type="http://schemas.openxmlformats.org/officeDocument/2006/relationships/hyperlink" Target="http://www.regentsprep.org/Regents/physics/phys03/bkirchof2/default.htm" TargetMode="External"/><Relationship Id="rId70" Type="http://schemas.openxmlformats.org/officeDocument/2006/relationships/hyperlink" Target="http://www.edumation.org/upload/animation/24042009_179927.swf" TargetMode="External"/><Relationship Id="rId75" Type="http://schemas.openxmlformats.org/officeDocument/2006/relationships/hyperlink" Target="http://falstad.com/circuit/e-norton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ntatecno.blogspot.it/" TargetMode="External"/><Relationship Id="rId15" Type="http://schemas.openxmlformats.org/officeDocument/2006/relationships/hyperlink" Target="http://ww2.unime.it/weblab/ita/proyecti/proyecti_ita.htm" TargetMode="External"/><Relationship Id="rId23" Type="http://schemas.openxmlformats.org/officeDocument/2006/relationships/hyperlink" Target="http://samengstrom.com/nxl/10116/5_band_resistor_color_code_page.en.html" TargetMode="External"/><Relationship Id="rId28" Type="http://schemas.openxmlformats.org/officeDocument/2006/relationships/hyperlink" Target="http://www.xtec.es/~ccapell/" TargetMode="External"/><Relationship Id="rId36" Type="http://schemas.openxmlformats.org/officeDocument/2006/relationships/hyperlink" Target="http://phet.colorado.edu/sims/battery-resistor-circuit/battery-resistor-circuit_en.jnlp" TargetMode="External"/><Relationship Id="rId49" Type="http://schemas.openxmlformats.org/officeDocument/2006/relationships/hyperlink" Target="http://www.ngsir.netfirms.com/englishhtm/RC_dc.htm" TargetMode="External"/><Relationship Id="rId57" Type="http://schemas.openxmlformats.org/officeDocument/2006/relationships/hyperlink" Target="http://people.clarkson.edu/~jsvoboda/eta/designLab/VoltageDividerDesign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2015-04-22T10:30:00Z</dcterms:created>
  <dcterms:modified xsi:type="dcterms:W3CDTF">2015-04-22T13:26:00Z</dcterms:modified>
</cp:coreProperties>
</file>