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91" w:rsidRPr="004A6B91" w:rsidRDefault="004A6B91" w:rsidP="004A6B91">
      <w:pPr>
        <w:spacing w:before="100" w:beforeAutospacing="1" w:after="100" w:afterAutospacing="1" w:line="240" w:lineRule="auto"/>
        <w:outlineLvl w:val="0"/>
        <w:rPr>
          <w:rFonts w:ascii="Times New Roman" w:eastAsia="Times New Roman" w:hAnsi="Times New Roman" w:cs="Times New Roman"/>
          <w:b/>
          <w:bCs/>
          <w:color w:val="000000"/>
          <w:sz w:val="36"/>
          <w:szCs w:val="36"/>
          <w:lang w:eastAsia="it-IT"/>
        </w:rPr>
      </w:pPr>
      <w:r w:rsidRPr="004A6B91">
        <w:rPr>
          <w:rFonts w:ascii="Times New Roman" w:eastAsia="Times New Roman" w:hAnsi="Times New Roman" w:cs="Times New Roman"/>
          <w:b/>
          <w:bCs/>
          <w:color w:val="000000"/>
          <w:sz w:val="36"/>
          <w:szCs w:val="36"/>
          <w:lang w:eastAsia="it-IT"/>
        </w:rPr>
        <w:t>Analisi del funzionamento di un trasduttore di temperatura </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Analizzare il funzionamento della sonda di temperatura LM335.</w:t>
      </w:r>
      <w:r w:rsidRPr="004A6B91">
        <w:rPr>
          <w:rFonts w:ascii="Times New Roman" w:eastAsia="Times New Roman" w:hAnsi="Times New Roman" w:cs="Times New Roman"/>
          <w:color w:val="000000"/>
          <w:sz w:val="27"/>
          <w:szCs w:val="27"/>
          <w:lang w:eastAsia="it-IT"/>
        </w:rPr>
        <w:br/>
        <w:t>Come riportato su manuale la sonda fornisce una tensione a suoi capi di 10mV/</w:t>
      </w:r>
      <w:proofErr w:type="spellStart"/>
      <w:r w:rsidRPr="004A6B91">
        <w:rPr>
          <w:rFonts w:ascii="Times New Roman" w:eastAsia="Times New Roman" w:hAnsi="Times New Roman" w:cs="Times New Roman"/>
          <w:color w:val="000000"/>
          <w:sz w:val="27"/>
          <w:szCs w:val="27"/>
          <w:lang w:eastAsia="it-IT"/>
        </w:rPr>
        <w:t>°K</w:t>
      </w:r>
      <w:proofErr w:type="spellEnd"/>
      <w:r w:rsidRPr="004A6B91">
        <w:rPr>
          <w:rFonts w:ascii="Times New Roman" w:eastAsia="Times New Roman" w:hAnsi="Times New Roman" w:cs="Times New Roman"/>
          <w:color w:val="000000"/>
          <w:sz w:val="27"/>
          <w:szCs w:val="27"/>
          <w:lang w:eastAsia="it-IT"/>
        </w:rPr>
        <w:t>.</w:t>
      </w:r>
      <w:r w:rsidRPr="004A6B91">
        <w:rPr>
          <w:rFonts w:ascii="Times New Roman" w:eastAsia="Times New Roman" w:hAnsi="Times New Roman" w:cs="Times New Roman"/>
          <w:color w:val="000000"/>
          <w:sz w:val="27"/>
          <w:szCs w:val="27"/>
          <w:lang w:eastAsia="it-IT"/>
        </w:rPr>
        <w:br/>
        <w:t xml:space="preserve">La sonda deve essere polarizzata da un corrente di circa 1mA, considerando di dover misurare una temperatura da 0° a 50°C elaborare il valore di R1 in modo da ottenere 1 </w:t>
      </w:r>
      <w:proofErr w:type="spellStart"/>
      <w:r w:rsidRPr="004A6B91">
        <w:rPr>
          <w:rFonts w:ascii="Times New Roman" w:eastAsia="Times New Roman" w:hAnsi="Times New Roman" w:cs="Times New Roman"/>
          <w:color w:val="000000"/>
          <w:sz w:val="27"/>
          <w:szCs w:val="27"/>
          <w:lang w:eastAsia="it-IT"/>
        </w:rPr>
        <w:t>mA</w:t>
      </w:r>
      <w:proofErr w:type="spellEnd"/>
      <w:r w:rsidRPr="004A6B91">
        <w:rPr>
          <w:rFonts w:ascii="Times New Roman" w:eastAsia="Times New Roman" w:hAnsi="Times New Roman" w:cs="Times New Roman"/>
          <w:color w:val="000000"/>
          <w:sz w:val="27"/>
          <w:szCs w:val="27"/>
          <w:lang w:eastAsia="it-IT"/>
        </w:rPr>
        <w:t xml:space="preserve"> di corrente sulla sonda alla metà del </w:t>
      </w:r>
      <w:proofErr w:type="spellStart"/>
      <w:r w:rsidRPr="004A6B91">
        <w:rPr>
          <w:rFonts w:ascii="Times New Roman" w:eastAsia="Times New Roman" w:hAnsi="Times New Roman" w:cs="Times New Roman"/>
          <w:color w:val="000000"/>
          <w:sz w:val="27"/>
          <w:szCs w:val="27"/>
          <w:lang w:eastAsia="it-IT"/>
        </w:rPr>
        <w:t>range</w:t>
      </w:r>
      <w:proofErr w:type="spellEnd"/>
      <w:r w:rsidRPr="004A6B91">
        <w:rPr>
          <w:rFonts w:ascii="Times New Roman" w:eastAsia="Times New Roman" w:hAnsi="Times New Roman" w:cs="Times New Roman"/>
          <w:color w:val="000000"/>
          <w:sz w:val="27"/>
          <w:szCs w:val="27"/>
          <w:lang w:eastAsia="it-IT"/>
        </w:rPr>
        <w:t xml:space="preserve"> della variazione di temperatura indicata.</w:t>
      </w:r>
    </w:p>
    <w:p w:rsidR="004A6B91" w:rsidRPr="004A6B91" w:rsidRDefault="004A6B91" w:rsidP="004A6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Riportare in tabella il valore di R1</w:t>
      </w:r>
    </w:p>
    <w:p w:rsidR="004A6B91" w:rsidRPr="004A6B91" w:rsidRDefault="004A6B91" w:rsidP="004A6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Alimentare con 12Vcc e misurare con DMM in DC il valore di tensione in uscita a temperatura ambiente e riportarlo in tabella</w:t>
      </w:r>
    </w:p>
    <w:p w:rsidR="004A6B91" w:rsidRPr="004A6B91" w:rsidRDefault="004A6B91" w:rsidP="004A6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Provare poi a riscaldare la sonda appoggiando un dito e verificare il cambiamento della tensione in uscita.</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w:t>
      </w:r>
    </w:p>
    <w:tbl>
      <w:tblPr>
        <w:tblW w:w="6330" w:type="dxa"/>
        <w:jc w:val="center"/>
        <w:tblCellSpacing w:w="15" w:type="dxa"/>
        <w:tblCellMar>
          <w:top w:w="15" w:type="dxa"/>
          <w:left w:w="15" w:type="dxa"/>
          <w:bottom w:w="15" w:type="dxa"/>
          <w:right w:w="15" w:type="dxa"/>
        </w:tblCellMar>
        <w:tblLook w:val="04A0"/>
      </w:tblPr>
      <w:tblGrid>
        <w:gridCol w:w="2707"/>
        <w:gridCol w:w="3623"/>
      </w:tblGrid>
      <w:tr w:rsidR="004A6B91" w:rsidRPr="004A6B91" w:rsidTr="004A6B91">
        <w:trPr>
          <w:tblCellSpacing w:w="15" w:type="dxa"/>
          <w:jc w:val="center"/>
        </w:trPr>
        <w:tc>
          <w:tcPr>
            <w:tcW w:w="0" w:type="auto"/>
            <w:vAlign w:val="center"/>
            <w:hideMark/>
          </w:tcPr>
          <w:p w:rsidR="004A6B91" w:rsidRPr="004A6B91" w:rsidRDefault="004A6B91" w:rsidP="004A6B9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70280" cy="1900555"/>
                  <wp:effectExtent l="19050" t="0" r="1270" b="0"/>
                  <wp:docPr id="1" name="Immagine 1" descr="http://www.itisravenna.gov.it/corso/labsitel/provelab/traslatore/inde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isravenna.gov.it/corso/labsitel/provelab/traslatore/index.1.gif"/>
                          <pic:cNvPicPr>
                            <a:picLocks noChangeAspect="1" noChangeArrowheads="1"/>
                          </pic:cNvPicPr>
                        </pic:nvPicPr>
                        <pic:blipFill>
                          <a:blip r:embed="rId5" cstate="print"/>
                          <a:srcRect/>
                          <a:stretch>
                            <a:fillRect/>
                          </a:stretch>
                        </pic:blipFill>
                        <pic:spPr bwMode="auto">
                          <a:xfrm>
                            <a:off x="0" y="0"/>
                            <a:ext cx="970280" cy="1900555"/>
                          </a:xfrm>
                          <a:prstGeom prst="rect">
                            <a:avLst/>
                          </a:prstGeom>
                          <a:noFill/>
                          <a:ln w="9525">
                            <a:noFill/>
                            <a:miter lim="800000"/>
                            <a:headEnd/>
                            <a:tailEnd/>
                          </a:ln>
                        </pic:spPr>
                      </pic:pic>
                    </a:graphicData>
                  </a:graphic>
                </wp:inline>
              </w:drawing>
            </w:r>
          </w:p>
        </w:tc>
        <w:tc>
          <w:tcPr>
            <w:tcW w:w="0" w:type="auto"/>
            <w:vAlign w:val="center"/>
            <w:hideMark/>
          </w:tcPr>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2"/>
              <w:gridCol w:w="1851"/>
            </w:tblGrid>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Valore</w:t>
                  </w:r>
                </w:p>
              </w:tc>
            </w:tr>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proofErr w:type="spellStart"/>
                  <w:r w:rsidRPr="004A6B91">
                    <w:rPr>
                      <w:rFonts w:ascii="Times New Roman" w:eastAsia="Times New Roman" w:hAnsi="Times New Roman" w:cs="Times New Roman"/>
                      <w:sz w:val="24"/>
                      <w:szCs w:val="24"/>
                      <w:lang w:eastAsia="it-IT"/>
                    </w:rPr>
                    <w:t>Temp</w:t>
                  </w:r>
                  <w:proofErr w:type="spellEnd"/>
                  <w:r w:rsidRPr="004A6B91">
                    <w:rPr>
                      <w:rFonts w:ascii="Times New Roman" w:eastAsia="Times New Roman" w:hAnsi="Times New Roman" w:cs="Times New Roman"/>
                      <w:sz w:val="24"/>
                      <w:szCs w:val="24"/>
                      <w:lang w:eastAsia="it-IT"/>
                    </w:rPr>
                    <w:t xml:space="preserve">. </w:t>
                  </w:r>
                  <w:proofErr w:type="spellStart"/>
                  <w:r w:rsidRPr="004A6B91">
                    <w:rPr>
                      <w:rFonts w:ascii="Times New Roman" w:eastAsia="Times New Roman" w:hAnsi="Times New Roman" w:cs="Times New Roman"/>
                      <w:sz w:val="24"/>
                      <w:szCs w:val="24"/>
                      <w:lang w:eastAsia="it-IT"/>
                    </w:rPr>
                    <w:t>Amb</w:t>
                  </w:r>
                  <w:proofErr w:type="spellEnd"/>
                  <w:r w:rsidRPr="004A6B91">
                    <w:rPr>
                      <w:rFonts w:ascii="Times New Roman" w:eastAsia="Times New Roman" w:hAnsi="Times New Roman" w:cs="Times New Roman"/>
                      <w:sz w:val="24"/>
                      <w:szCs w:val="24"/>
                      <w:lang w:eastAsia="it-I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VOUT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bl>
          <w:p w:rsidR="004A6B91" w:rsidRPr="004A6B91" w:rsidRDefault="004A6B91" w:rsidP="004A6B91">
            <w:pPr>
              <w:spacing w:after="0" w:line="240" w:lineRule="auto"/>
              <w:rPr>
                <w:rFonts w:ascii="Times New Roman" w:eastAsia="Times New Roman" w:hAnsi="Times New Roman" w:cs="Times New Roman"/>
                <w:sz w:val="24"/>
                <w:szCs w:val="24"/>
                <w:lang w:eastAsia="it-IT"/>
              </w:rPr>
            </w:pPr>
          </w:p>
        </w:tc>
      </w:tr>
    </w:tbl>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02260" cy="302260"/>
            <wp:effectExtent l="19050" t="0" r="2540" b="0"/>
            <wp:docPr id="2" name="Immagine 2" descr="BOOK1.GIF (559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1.GIF (559 byte)"/>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4A6B91">
        <w:rPr>
          <w:rFonts w:ascii="Times New Roman" w:eastAsia="Times New Roman" w:hAnsi="Times New Roman" w:cs="Times New Roman"/>
          <w:color w:val="000000"/>
          <w:sz w:val="27"/>
          <w:lang w:eastAsia="it-IT"/>
        </w:rPr>
        <w:t> </w:t>
      </w:r>
      <w:hyperlink r:id="rId7" w:history="1">
        <w:r w:rsidRPr="004A6B91">
          <w:rPr>
            <w:rFonts w:ascii="Times New Roman" w:eastAsia="Times New Roman" w:hAnsi="Times New Roman" w:cs="Times New Roman"/>
            <w:color w:val="0000FF"/>
            <w:sz w:val="27"/>
            <w:u w:val="single"/>
            <w:lang w:eastAsia="it-IT"/>
          </w:rPr>
          <w:t>Manuale dell' LM335</w:t>
        </w:r>
      </w:hyperlink>
      <w:r w:rsidRPr="004A6B91">
        <w:rPr>
          <w:rFonts w:ascii="Times New Roman" w:eastAsia="Times New Roman" w:hAnsi="Times New Roman" w:cs="Times New Roman"/>
          <w:color w:val="000000"/>
          <w:sz w:val="27"/>
          <w:szCs w:val="27"/>
          <w:lang w:eastAsia="it-IT"/>
        </w:rPr>
        <w:t> </w:t>
      </w:r>
    </w:p>
    <w:p w:rsidR="004A6B91" w:rsidRPr="004A6B91" w:rsidRDefault="004A6B91" w:rsidP="004A6B91">
      <w:pPr>
        <w:spacing w:after="0" w:line="240" w:lineRule="auto"/>
        <w:jc w:val="center"/>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pict>
          <v:rect id="_x0000_i1025" style="width:0;height:1.5pt" o:hralign="center" o:hrstd="t" o:hr="t" fillcolor="gray" stroked="f"/>
        </w:pict>
      </w:r>
    </w:p>
    <w:p w:rsidR="004A6B91" w:rsidRPr="004A6B91" w:rsidRDefault="004A6B91" w:rsidP="004A6B91">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4A6B91">
        <w:rPr>
          <w:rFonts w:ascii="Times New Roman" w:eastAsia="Times New Roman" w:hAnsi="Times New Roman" w:cs="Times New Roman"/>
          <w:b/>
          <w:bCs/>
          <w:color w:val="000000"/>
          <w:sz w:val="36"/>
          <w:szCs w:val="36"/>
          <w:lang w:eastAsia="it-IT"/>
        </w:rPr>
        <w:t>Analisi del funzionamento di un riferimento di tensione (</w:t>
      </w:r>
      <w:proofErr w:type="spellStart"/>
      <w:r w:rsidRPr="004A6B91">
        <w:rPr>
          <w:rFonts w:ascii="Times New Roman" w:eastAsia="Times New Roman" w:hAnsi="Times New Roman" w:cs="Times New Roman"/>
          <w:b/>
          <w:bCs/>
          <w:color w:val="000000"/>
          <w:sz w:val="36"/>
          <w:szCs w:val="36"/>
          <w:lang w:eastAsia="it-IT"/>
        </w:rPr>
        <w:t>Voltage</w:t>
      </w:r>
      <w:proofErr w:type="spellEnd"/>
      <w:r w:rsidRPr="004A6B91">
        <w:rPr>
          <w:rFonts w:ascii="Times New Roman" w:eastAsia="Times New Roman" w:hAnsi="Times New Roman" w:cs="Times New Roman"/>
          <w:b/>
          <w:bCs/>
          <w:color w:val="000000"/>
          <w:sz w:val="36"/>
          <w:szCs w:val="36"/>
          <w:lang w:eastAsia="it-IT"/>
        </w:rPr>
        <w:t xml:space="preserve"> </w:t>
      </w:r>
      <w:proofErr w:type="spellStart"/>
      <w:r w:rsidRPr="004A6B91">
        <w:rPr>
          <w:rFonts w:ascii="Times New Roman" w:eastAsia="Times New Roman" w:hAnsi="Times New Roman" w:cs="Times New Roman"/>
          <w:b/>
          <w:bCs/>
          <w:color w:val="000000"/>
          <w:sz w:val="36"/>
          <w:szCs w:val="36"/>
          <w:lang w:eastAsia="it-IT"/>
        </w:rPr>
        <w:t>reference</w:t>
      </w:r>
      <w:proofErr w:type="spellEnd"/>
      <w:r w:rsidRPr="004A6B91">
        <w:rPr>
          <w:rFonts w:ascii="Times New Roman" w:eastAsia="Times New Roman" w:hAnsi="Times New Roman" w:cs="Times New Roman"/>
          <w:b/>
          <w:bCs/>
          <w:color w:val="000000"/>
          <w:sz w:val="36"/>
          <w:szCs w:val="36"/>
          <w:lang w:eastAsia="it-IT"/>
        </w:rPr>
        <w:t>)</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xml:space="preserve">Analizzare il funzionamento del </w:t>
      </w:r>
      <w:proofErr w:type="spellStart"/>
      <w:r w:rsidRPr="004A6B91">
        <w:rPr>
          <w:rFonts w:ascii="Times New Roman" w:eastAsia="Times New Roman" w:hAnsi="Times New Roman" w:cs="Times New Roman"/>
          <w:color w:val="000000"/>
          <w:sz w:val="27"/>
          <w:szCs w:val="27"/>
          <w:lang w:eastAsia="it-IT"/>
        </w:rPr>
        <w:t>voltage</w:t>
      </w:r>
      <w:proofErr w:type="spellEnd"/>
      <w:r w:rsidRPr="004A6B91">
        <w:rPr>
          <w:rFonts w:ascii="Times New Roman" w:eastAsia="Times New Roman" w:hAnsi="Times New Roman" w:cs="Times New Roman"/>
          <w:color w:val="000000"/>
          <w:sz w:val="27"/>
          <w:szCs w:val="27"/>
          <w:lang w:eastAsia="it-IT"/>
        </w:rPr>
        <w:t xml:space="preserve"> </w:t>
      </w:r>
      <w:proofErr w:type="spellStart"/>
      <w:r w:rsidRPr="004A6B91">
        <w:rPr>
          <w:rFonts w:ascii="Times New Roman" w:eastAsia="Times New Roman" w:hAnsi="Times New Roman" w:cs="Times New Roman"/>
          <w:color w:val="000000"/>
          <w:sz w:val="27"/>
          <w:szCs w:val="27"/>
          <w:lang w:eastAsia="it-IT"/>
        </w:rPr>
        <w:t>reference</w:t>
      </w:r>
      <w:proofErr w:type="spellEnd"/>
      <w:r w:rsidRPr="004A6B91">
        <w:rPr>
          <w:rFonts w:ascii="Times New Roman" w:eastAsia="Times New Roman" w:hAnsi="Times New Roman" w:cs="Times New Roman"/>
          <w:color w:val="000000"/>
          <w:sz w:val="27"/>
          <w:szCs w:val="27"/>
          <w:lang w:eastAsia="it-IT"/>
        </w:rPr>
        <w:t xml:space="preserve"> LM336 5V.</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xml:space="preserve">Il dispositivo deve essere polarizzato con una corrente da 1 </w:t>
      </w:r>
      <w:proofErr w:type="spellStart"/>
      <w:r w:rsidRPr="004A6B91">
        <w:rPr>
          <w:rFonts w:ascii="Times New Roman" w:eastAsia="Times New Roman" w:hAnsi="Times New Roman" w:cs="Times New Roman"/>
          <w:color w:val="000000"/>
          <w:sz w:val="27"/>
          <w:szCs w:val="27"/>
          <w:lang w:eastAsia="it-IT"/>
        </w:rPr>
        <w:t>mA</w:t>
      </w:r>
      <w:proofErr w:type="spellEnd"/>
      <w:r w:rsidRPr="004A6B91">
        <w:rPr>
          <w:rFonts w:ascii="Times New Roman" w:eastAsia="Times New Roman" w:hAnsi="Times New Roman" w:cs="Times New Roman"/>
          <w:color w:val="000000"/>
          <w:sz w:val="27"/>
          <w:szCs w:val="27"/>
          <w:lang w:eastAsia="it-IT"/>
        </w:rPr>
        <w:t xml:space="preserve"> elaborare il giusto valore di  R1.</w:t>
      </w:r>
    </w:p>
    <w:p w:rsidR="004A6B91" w:rsidRPr="004A6B91" w:rsidRDefault="004A6B91" w:rsidP="004A6B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Riportare in tabella il valore di R1.</w:t>
      </w:r>
    </w:p>
    <w:p w:rsidR="004A6B91" w:rsidRPr="004A6B91" w:rsidRDefault="004A6B91" w:rsidP="004A6B9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Alimentare con 12Vcc e misurare con DMM in DC il valore di tensione in uscita a temperatura ambiente e riportarlo in tabella.</w:t>
      </w:r>
    </w:p>
    <w:tbl>
      <w:tblPr>
        <w:tblW w:w="6330" w:type="dxa"/>
        <w:jc w:val="center"/>
        <w:tblCellSpacing w:w="15" w:type="dxa"/>
        <w:tblCellMar>
          <w:top w:w="15" w:type="dxa"/>
          <w:left w:w="15" w:type="dxa"/>
          <w:bottom w:w="15" w:type="dxa"/>
          <w:right w:w="15" w:type="dxa"/>
        </w:tblCellMar>
        <w:tblLook w:val="04A0"/>
      </w:tblPr>
      <w:tblGrid>
        <w:gridCol w:w="2707"/>
        <w:gridCol w:w="3623"/>
      </w:tblGrid>
      <w:tr w:rsidR="004A6B91" w:rsidRPr="004A6B91" w:rsidTr="004A6B91">
        <w:trPr>
          <w:tblCellSpacing w:w="15" w:type="dxa"/>
          <w:jc w:val="center"/>
        </w:trPr>
        <w:tc>
          <w:tcPr>
            <w:tcW w:w="0" w:type="auto"/>
            <w:vAlign w:val="center"/>
            <w:hideMark/>
          </w:tcPr>
          <w:p w:rsidR="004A6B91" w:rsidRPr="004A6B91" w:rsidRDefault="004A6B91" w:rsidP="004A6B91">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970280" cy="1900555"/>
                  <wp:effectExtent l="19050" t="0" r="1270" b="0"/>
                  <wp:docPr id="4" name="Immagine 4" descr="http://www.itisravenna.gov.it/corso/labsitel/provelab/traslatore/inde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tisravenna.gov.it/corso/labsitel/provelab/traslatore/index.2.gif"/>
                          <pic:cNvPicPr>
                            <a:picLocks noChangeAspect="1" noChangeArrowheads="1"/>
                          </pic:cNvPicPr>
                        </pic:nvPicPr>
                        <pic:blipFill>
                          <a:blip r:embed="rId8" cstate="print"/>
                          <a:srcRect/>
                          <a:stretch>
                            <a:fillRect/>
                          </a:stretch>
                        </pic:blipFill>
                        <pic:spPr bwMode="auto">
                          <a:xfrm>
                            <a:off x="0" y="0"/>
                            <a:ext cx="970280" cy="1900555"/>
                          </a:xfrm>
                          <a:prstGeom prst="rect">
                            <a:avLst/>
                          </a:prstGeom>
                          <a:noFill/>
                          <a:ln w="9525">
                            <a:noFill/>
                            <a:miter lim="800000"/>
                            <a:headEnd/>
                            <a:tailEnd/>
                          </a:ln>
                        </pic:spPr>
                      </pic:pic>
                    </a:graphicData>
                  </a:graphic>
                </wp:inline>
              </w:drawing>
            </w:r>
          </w:p>
        </w:tc>
        <w:tc>
          <w:tcPr>
            <w:tcW w:w="0" w:type="auto"/>
            <w:vAlign w:val="center"/>
            <w:hideMark/>
          </w:tcPr>
          <w:tbl>
            <w:tblPr>
              <w:tblW w:w="4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2"/>
              <w:gridCol w:w="1851"/>
            </w:tblGrid>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Valore</w:t>
                  </w:r>
                </w:p>
              </w:tc>
            </w:tr>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VOUT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bl>
          <w:p w:rsidR="004A6B91" w:rsidRPr="004A6B91" w:rsidRDefault="004A6B91" w:rsidP="004A6B91">
            <w:pPr>
              <w:spacing w:after="0" w:line="240" w:lineRule="auto"/>
              <w:rPr>
                <w:rFonts w:ascii="Times New Roman" w:eastAsia="Times New Roman" w:hAnsi="Times New Roman" w:cs="Times New Roman"/>
                <w:sz w:val="24"/>
                <w:szCs w:val="24"/>
                <w:lang w:eastAsia="it-IT"/>
              </w:rPr>
            </w:pPr>
          </w:p>
        </w:tc>
      </w:tr>
    </w:tbl>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302260" cy="302260"/>
            <wp:effectExtent l="19050" t="0" r="2540" b="0"/>
            <wp:docPr id="5" name="Immagine 5" descr="BOOK1.GIF (559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1.GIF (559 byte)"/>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4A6B91">
        <w:rPr>
          <w:rFonts w:ascii="Times New Roman" w:eastAsia="Times New Roman" w:hAnsi="Times New Roman" w:cs="Times New Roman"/>
          <w:color w:val="000000"/>
          <w:sz w:val="27"/>
          <w:lang w:eastAsia="it-IT"/>
        </w:rPr>
        <w:t> </w:t>
      </w:r>
      <w:hyperlink r:id="rId9" w:history="1">
        <w:r w:rsidRPr="004A6B91">
          <w:rPr>
            <w:rFonts w:ascii="Times New Roman" w:eastAsia="Times New Roman" w:hAnsi="Times New Roman" w:cs="Times New Roman"/>
            <w:color w:val="0000FF"/>
            <w:sz w:val="27"/>
            <w:u w:val="single"/>
            <w:lang w:eastAsia="it-IT"/>
          </w:rPr>
          <w:t>Manuale dell' LM336_5V</w:t>
        </w:r>
      </w:hyperlink>
      <w:r w:rsidRPr="004A6B91">
        <w:rPr>
          <w:rFonts w:ascii="Times New Roman" w:eastAsia="Times New Roman" w:hAnsi="Times New Roman" w:cs="Times New Roman"/>
          <w:color w:val="000000"/>
          <w:sz w:val="27"/>
          <w:szCs w:val="27"/>
          <w:lang w:eastAsia="it-IT"/>
        </w:rPr>
        <w:t> </w:t>
      </w:r>
    </w:p>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pict>
          <v:rect id="_x0000_i1026" style="width:0;height:1.5pt" o:hralign="center" o:hrstd="t" o:hrnoshade="t" o:hr="t" fillcolor="black" stroked="f"/>
        </w:pict>
      </w:r>
    </w:p>
    <w:p w:rsidR="004A6B91" w:rsidRPr="004A6B91" w:rsidRDefault="004A6B91" w:rsidP="004A6B9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4A6B91">
        <w:rPr>
          <w:rFonts w:ascii="Times New Roman" w:eastAsia="Times New Roman" w:hAnsi="Times New Roman" w:cs="Times New Roman"/>
          <w:b/>
          <w:bCs/>
          <w:color w:val="000000"/>
          <w:kern w:val="36"/>
          <w:sz w:val="48"/>
          <w:szCs w:val="48"/>
          <w:lang w:eastAsia="it-IT"/>
        </w:rPr>
        <w:t>Condizionamento di segnale</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Si desidera interfacciare la sonda di temperatura sopra indicata ad un visore LCD che misura la tensione applicata all'ingresso in decimi di Volt in modo da visualizzare 50.0 quando la temperatura sulla sonda è 50°C e 0.0 quando la temperatura è 0°C</w:t>
      </w:r>
      <w:r w:rsidRPr="004A6B91">
        <w:rPr>
          <w:rFonts w:ascii="Times New Roman" w:eastAsia="Times New Roman" w:hAnsi="Times New Roman" w:cs="Times New Roman"/>
          <w:color w:val="000000"/>
          <w:sz w:val="27"/>
          <w:szCs w:val="27"/>
          <w:lang w:eastAsia="it-IT"/>
        </w:rPr>
        <w:br/>
        <w:t>Il problema si risolve realizzando il seguente circuito:</w:t>
      </w:r>
    </w:p>
    <w:p w:rsidR="004A6B91" w:rsidRPr="004A6B91" w:rsidRDefault="004A6B91" w:rsidP="004A6B9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lastRenderedPageBreak/>
        <w:drawing>
          <wp:inline distT="0" distB="0" distL="0" distR="0">
            <wp:extent cx="5772785" cy="4953635"/>
            <wp:effectExtent l="19050" t="0" r="0" b="0"/>
            <wp:docPr id="7" name="Immagine 7" descr="http://www.itisravenna.gov.it/corso/labsitel/provelab/traslatore/inde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tisravenna.gov.it/corso/labsitel/provelab/traslatore/index.4.gif"/>
                    <pic:cNvPicPr>
                      <a:picLocks noChangeAspect="1" noChangeArrowheads="1"/>
                    </pic:cNvPicPr>
                  </pic:nvPicPr>
                  <pic:blipFill>
                    <a:blip r:embed="rId10" cstate="print"/>
                    <a:srcRect/>
                    <a:stretch>
                      <a:fillRect/>
                    </a:stretch>
                  </pic:blipFill>
                  <pic:spPr bwMode="auto">
                    <a:xfrm>
                      <a:off x="0" y="0"/>
                      <a:ext cx="5772785" cy="4953635"/>
                    </a:xfrm>
                    <a:prstGeom prst="rect">
                      <a:avLst/>
                    </a:prstGeom>
                    <a:noFill/>
                    <a:ln w="9525">
                      <a:noFill/>
                      <a:miter lim="800000"/>
                      <a:headEnd/>
                      <a:tailEnd/>
                    </a:ln>
                  </pic:spPr>
                </pic:pic>
              </a:graphicData>
            </a:graphic>
          </wp:inline>
        </w:drawing>
      </w:r>
    </w:p>
    <w:p w:rsidR="004A6B91" w:rsidRPr="004A6B91" w:rsidRDefault="004A6B91" w:rsidP="004A6B9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xml:space="preserve">Calcolare i valore delle resistenze mancanti (si impone che su R3 circoli una corrente di un 1mA e che le correnti che entrano nel </w:t>
      </w:r>
      <w:proofErr w:type="spellStart"/>
      <w:r w:rsidRPr="004A6B91">
        <w:rPr>
          <w:rFonts w:ascii="Times New Roman" w:eastAsia="Times New Roman" w:hAnsi="Times New Roman" w:cs="Times New Roman"/>
          <w:color w:val="000000"/>
          <w:sz w:val="27"/>
          <w:szCs w:val="27"/>
          <w:lang w:eastAsia="it-IT"/>
        </w:rPr>
        <w:t>amp</w:t>
      </w:r>
      <w:proofErr w:type="spellEnd"/>
      <w:r w:rsidRPr="004A6B91">
        <w:rPr>
          <w:rFonts w:ascii="Times New Roman" w:eastAsia="Times New Roman" w:hAnsi="Times New Roman" w:cs="Times New Roman"/>
          <w:color w:val="000000"/>
          <w:sz w:val="27"/>
          <w:szCs w:val="27"/>
          <w:lang w:eastAsia="it-IT"/>
        </w:rPr>
        <w:t xml:space="preserve"> differenziale siano trascurabili).</w:t>
      </w:r>
    </w:p>
    <w:p w:rsidR="004A6B91" w:rsidRPr="004A6B91" w:rsidRDefault="004A6B91" w:rsidP="004A6B9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Alimentare ed effettuare la taratura di R4 in modo da ottenere la tensione indicata.</w:t>
      </w:r>
    </w:p>
    <w:p w:rsidR="004A6B91" w:rsidRPr="004A6B91" w:rsidRDefault="004A6B91" w:rsidP="004A6B9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Verificare il corretto funzionamento dell'</w:t>
      </w:r>
      <w:proofErr w:type="spellStart"/>
      <w:r w:rsidRPr="004A6B91">
        <w:rPr>
          <w:rFonts w:ascii="Times New Roman" w:eastAsia="Times New Roman" w:hAnsi="Times New Roman" w:cs="Times New Roman"/>
          <w:color w:val="000000"/>
          <w:sz w:val="27"/>
          <w:szCs w:val="27"/>
          <w:lang w:eastAsia="it-IT"/>
        </w:rPr>
        <w:t>amp</w:t>
      </w:r>
      <w:proofErr w:type="spellEnd"/>
      <w:r w:rsidRPr="004A6B91">
        <w:rPr>
          <w:rFonts w:ascii="Times New Roman" w:eastAsia="Times New Roman" w:hAnsi="Times New Roman" w:cs="Times New Roman"/>
          <w:color w:val="000000"/>
          <w:sz w:val="27"/>
          <w:szCs w:val="27"/>
          <w:lang w:eastAsia="it-IT"/>
        </w:rPr>
        <w:t xml:space="preserve"> differenziale.</w:t>
      </w:r>
    </w:p>
    <w:p w:rsidR="004A6B91" w:rsidRPr="004A6B91" w:rsidRDefault="004A6B91" w:rsidP="004A6B9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Tarare R12 per ottenere il guadagno stabilito per l'amplificatore invertente.</w:t>
      </w:r>
    </w:p>
    <w:tbl>
      <w:tblPr>
        <w:tblW w:w="2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2"/>
        <w:gridCol w:w="3002"/>
      </w:tblGrid>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Valore</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R3</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R4</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R7</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R9</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R11</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R12</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VOUT</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bl>
    <w:p w:rsidR="004A6B91" w:rsidRPr="004A6B91" w:rsidRDefault="004A6B91" w:rsidP="004A6B91">
      <w:pPr>
        <w:spacing w:after="0" w:line="240" w:lineRule="auto"/>
        <w:jc w:val="center"/>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pict>
          <v:rect id="_x0000_i1027" style="width:0;height:1.5pt" o:hralign="center" o:hrstd="t" o:hr="t" fillcolor="gray" stroked="f"/>
        </w:pict>
      </w:r>
    </w:p>
    <w:p w:rsidR="004A6B91" w:rsidRPr="004A6B91" w:rsidRDefault="004A6B91" w:rsidP="004A6B9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it-IT"/>
        </w:rPr>
      </w:pPr>
      <w:r w:rsidRPr="004A6B91">
        <w:rPr>
          <w:rFonts w:ascii="Times New Roman" w:eastAsia="Times New Roman" w:hAnsi="Times New Roman" w:cs="Times New Roman"/>
          <w:b/>
          <w:bCs/>
          <w:color w:val="000000"/>
          <w:kern w:val="36"/>
          <w:sz w:val="48"/>
          <w:szCs w:val="48"/>
          <w:lang w:eastAsia="it-IT"/>
        </w:rPr>
        <w:lastRenderedPageBreak/>
        <w:t>Controllo di temperatura</w:t>
      </w:r>
    </w:p>
    <w:p w:rsidR="004A6B91" w:rsidRPr="004A6B91" w:rsidRDefault="004A6B91" w:rsidP="004A6B91">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826635" cy="2051685"/>
            <wp:effectExtent l="19050" t="0" r="0" b="0"/>
            <wp:docPr id="9" name="Immagine 9" descr="http://www.itisravenna.gov.it/corso/labsitel/provelab/traslatore/inde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isravenna.gov.it/corso/labsitel/provelab/traslatore/index.6.gif"/>
                    <pic:cNvPicPr>
                      <a:picLocks noChangeAspect="1" noChangeArrowheads="1"/>
                    </pic:cNvPicPr>
                  </pic:nvPicPr>
                  <pic:blipFill>
                    <a:blip r:embed="rId11" cstate="print"/>
                    <a:srcRect/>
                    <a:stretch>
                      <a:fillRect/>
                    </a:stretch>
                  </pic:blipFill>
                  <pic:spPr bwMode="auto">
                    <a:xfrm>
                      <a:off x="0" y="0"/>
                      <a:ext cx="4826635" cy="2051685"/>
                    </a:xfrm>
                    <a:prstGeom prst="rect">
                      <a:avLst/>
                    </a:prstGeom>
                    <a:noFill/>
                    <a:ln w="9525">
                      <a:noFill/>
                      <a:miter lim="800000"/>
                      <a:headEnd/>
                      <a:tailEnd/>
                    </a:ln>
                  </pic:spPr>
                </pic:pic>
              </a:graphicData>
            </a:graphic>
          </wp:inline>
        </w:drawing>
      </w:r>
    </w:p>
    <w:p w:rsidR="004A6B91" w:rsidRPr="004A6B91" w:rsidRDefault="004A6B91" w:rsidP="004A6B9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Calcolare R14 in modo che sia attraversata da una corrente di 1mA.</w:t>
      </w:r>
    </w:p>
    <w:p w:rsidR="004A6B91" w:rsidRPr="004A6B91" w:rsidRDefault="004A6B91" w:rsidP="004A6B9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Calcolare R16 in modo che sia attraversata da una corrente di 20mA.</w:t>
      </w:r>
    </w:p>
    <w:p w:rsidR="004A6B91" w:rsidRPr="004A6B91" w:rsidRDefault="004A6B91" w:rsidP="004A6B9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Regolare R13 per ottenere un temperatura di 40°C</w:t>
      </w:r>
    </w:p>
    <w:tbl>
      <w:tblPr>
        <w:tblW w:w="22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92"/>
        <w:gridCol w:w="3002"/>
      </w:tblGrid>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jc w:val="center"/>
              <w:rPr>
                <w:rFonts w:ascii="Times New Roman" w:eastAsia="Times New Roman" w:hAnsi="Times New Roman" w:cs="Times New Roman"/>
                <w:sz w:val="24"/>
                <w:szCs w:val="24"/>
                <w:lang w:eastAsia="it-IT"/>
              </w:rPr>
            </w:pPr>
            <w:r w:rsidRPr="004A6B91">
              <w:rPr>
                <w:rFonts w:ascii="Times New Roman" w:eastAsia="Times New Roman" w:hAnsi="Times New Roman" w:cs="Times New Roman"/>
                <w:b/>
                <w:bCs/>
                <w:sz w:val="24"/>
                <w:szCs w:val="24"/>
                <w:lang w:eastAsia="it-IT"/>
              </w:rPr>
              <w:t>Valore</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R14</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r w:rsidR="004A6B91" w:rsidRPr="004A6B91" w:rsidTr="004A6B91">
        <w:trPr>
          <w:tblCellSpacing w:w="15" w:type="dxa"/>
          <w:jc w:val="center"/>
        </w:trPr>
        <w:tc>
          <w:tcPr>
            <w:tcW w:w="1215" w:type="dxa"/>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R16</w:t>
            </w:r>
          </w:p>
        </w:tc>
        <w:tc>
          <w:tcPr>
            <w:tcW w:w="0" w:type="auto"/>
            <w:tcBorders>
              <w:top w:val="outset" w:sz="6" w:space="0" w:color="auto"/>
              <w:left w:val="outset" w:sz="6" w:space="0" w:color="auto"/>
              <w:bottom w:val="outset" w:sz="6" w:space="0" w:color="auto"/>
              <w:right w:val="outset" w:sz="6" w:space="0" w:color="auto"/>
            </w:tcBorders>
            <w:vAlign w:val="center"/>
            <w:hideMark/>
          </w:tcPr>
          <w:p w:rsidR="004A6B91" w:rsidRPr="004A6B91" w:rsidRDefault="004A6B91" w:rsidP="004A6B91">
            <w:pPr>
              <w:spacing w:after="0" w:line="240" w:lineRule="auto"/>
              <w:rPr>
                <w:rFonts w:ascii="Times New Roman" w:eastAsia="Times New Roman" w:hAnsi="Times New Roman" w:cs="Times New Roman"/>
                <w:sz w:val="24"/>
                <w:szCs w:val="24"/>
                <w:lang w:eastAsia="it-IT"/>
              </w:rPr>
            </w:pPr>
            <w:r w:rsidRPr="004A6B91">
              <w:rPr>
                <w:rFonts w:ascii="Times New Roman" w:eastAsia="Times New Roman" w:hAnsi="Times New Roman" w:cs="Times New Roman"/>
                <w:sz w:val="24"/>
                <w:szCs w:val="24"/>
                <w:lang w:eastAsia="it-IT"/>
              </w:rPr>
              <w:t> </w:t>
            </w:r>
          </w:p>
        </w:tc>
      </w:tr>
    </w:tbl>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w:t>
      </w:r>
    </w:p>
    <w:p w:rsidR="004A6B91" w:rsidRPr="004A6B91" w:rsidRDefault="004A6B91" w:rsidP="004A6B91">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4A6B91">
        <w:rPr>
          <w:rFonts w:ascii="Times New Roman" w:eastAsia="Times New Roman" w:hAnsi="Times New Roman" w:cs="Times New Roman"/>
          <w:color w:val="000000"/>
          <w:sz w:val="27"/>
          <w:szCs w:val="27"/>
          <w:lang w:eastAsia="it-IT"/>
        </w:rPr>
        <w:t> </w:t>
      </w:r>
    </w:p>
    <w:p w:rsidR="0092049A" w:rsidRDefault="0092049A"/>
    <w:sectPr w:rsidR="0092049A" w:rsidSect="00920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2E1"/>
    <w:multiLevelType w:val="multilevel"/>
    <w:tmpl w:val="A326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E0F2E"/>
    <w:multiLevelType w:val="multilevel"/>
    <w:tmpl w:val="15D8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175E7E"/>
    <w:multiLevelType w:val="multilevel"/>
    <w:tmpl w:val="92F06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C80C5E"/>
    <w:multiLevelType w:val="multilevel"/>
    <w:tmpl w:val="52CA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8"/>
  <w:hyphenationZone w:val="283"/>
  <w:characterSpacingControl w:val="doNotCompress"/>
  <w:compat/>
  <w:rsids>
    <w:rsidRoot w:val="004A6B91"/>
    <w:rsid w:val="004A6B91"/>
    <w:rsid w:val="00517DE5"/>
    <w:rsid w:val="00920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49A"/>
  </w:style>
  <w:style w:type="paragraph" w:styleId="Titolo1">
    <w:name w:val="heading 1"/>
    <w:basedOn w:val="Normale"/>
    <w:link w:val="Titolo1Carattere"/>
    <w:uiPriority w:val="9"/>
    <w:qFormat/>
    <w:rsid w:val="004A6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A6B9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6B9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A6B91"/>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4A6B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A6B91"/>
  </w:style>
  <w:style w:type="character" w:styleId="Collegamentoipertestuale">
    <w:name w:val="Hyperlink"/>
    <w:basedOn w:val="Carpredefinitoparagrafo"/>
    <w:uiPriority w:val="99"/>
    <w:semiHidden/>
    <w:unhideWhenUsed/>
    <w:rsid w:val="004A6B91"/>
    <w:rPr>
      <w:color w:val="0000FF"/>
      <w:u w:val="single"/>
    </w:rPr>
  </w:style>
  <w:style w:type="paragraph" w:styleId="Testofumetto">
    <w:name w:val="Balloon Text"/>
    <w:basedOn w:val="Normale"/>
    <w:link w:val="TestofumettoCarattere"/>
    <w:uiPriority w:val="99"/>
    <w:semiHidden/>
    <w:unhideWhenUsed/>
    <w:rsid w:val="004A6B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29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isravenna.gov.it/sheet/lm335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itisravenna.gov.it/sheet/LM336-5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2015-11-21T13:01:00Z</dcterms:created>
  <dcterms:modified xsi:type="dcterms:W3CDTF">2015-11-21T13:02:00Z</dcterms:modified>
</cp:coreProperties>
</file>