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9B" w:rsidRPr="006A0C9B" w:rsidRDefault="006A0C9B" w:rsidP="005166DF">
      <w:pPr>
        <w:spacing w:before="150" w:after="150" w:line="240" w:lineRule="auto"/>
        <w:rPr>
          <w:rFonts w:eastAsia="Times New Roman" w:cs="Arial"/>
          <w:color w:val="333333"/>
          <w:sz w:val="20"/>
          <w:szCs w:val="20"/>
          <w:lang w:eastAsia="it-IT"/>
        </w:rPr>
      </w:pPr>
    </w:p>
    <w:tbl>
      <w:tblPr>
        <w:tblpPr w:leftFromText="141" w:rightFromText="141" w:vertAnchor="page" w:horzAnchor="margin" w:tblpY="72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1432"/>
        <w:gridCol w:w="7465"/>
        <w:gridCol w:w="1701"/>
      </w:tblGrid>
      <w:tr w:rsidR="006A0C9B" w:rsidRPr="00E10CE7" w:rsidTr="0035758B">
        <w:trPr>
          <w:trHeight w:val="2097"/>
        </w:trPr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A0C9B" w:rsidRPr="00E10CE7" w:rsidRDefault="006A0C9B" w:rsidP="0035758B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4"/>
                <w:szCs w:val="24"/>
                <w:lang w:eastAsia="it-IT"/>
              </w:rPr>
            </w:pPr>
          </w:p>
          <w:p w:rsidR="006A0C9B" w:rsidRPr="00E10CE7" w:rsidRDefault="006A0C9B" w:rsidP="00357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28675" cy="371475"/>
                  <wp:effectExtent l="19050" t="0" r="9525" b="0"/>
                  <wp:docPr id="1420" name="Immagine 1420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CE7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Istituto Professionale Statale per i Servizi Commerciali, Turistici, Sociali e della Pubblicità</w:t>
            </w:r>
          </w:p>
          <w:p w:rsidR="006A0C9B" w:rsidRPr="00E10CE7" w:rsidRDefault="006A0C9B" w:rsidP="00357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  <w:tc>
          <w:tcPr>
            <w:tcW w:w="7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A0C9B" w:rsidRPr="00E10CE7" w:rsidRDefault="006A0C9B" w:rsidP="0035758B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3A2F80">
              <w:rPr>
                <w:rFonts w:ascii="Albertus Extra Bold" w:eastAsia="Times New Roman" w:hAnsi="Albertus Extra Bold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19075" cy="238125"/>
                  <wp:effectExtent l="19050" t="0" r="9525" b="0"/>
                  <wp:docPr id="142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C9B" w:rsidRPr="00E10CE7" w:rsidRDefault="006A0C9B" w:rsidP="0035758B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</w:pPr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Istituto Istruzione Superiore “N. De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Filippis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”-“G.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Prestia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”</w:t>
            </w:r>
          </w:p>
          <w:p w:rsidR="006A0C9B" w:rsidRPr="00E10CE7" w:rsidRDefault="006A0C9B" w:rsidP="0035758B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Via Santa Maria dell’Imperio – 89900 Vibo Valentia  Tel. 0963.42883–43066, Fax 0963.45528</w:t>
            </w:r>
          </w:p>
          <w:p w:rsidR="006A0C9B" w:rsidRPr="00E10CE7" w:rsidRDefault="006A0C9B" w:rsidP="0035758B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Fisc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: 96013630791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mecc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.: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 E-mail: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@istruzione.it</w:t>
            </w:r>
          </w:p>
          <w:p w:rsidR="006A0C9B" w:rsidRPr="00E10CE7" w:rsidRDefault="006A0C9B" w:rsidP="0035758B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per i Servizi Commerciali, Turistici, Sociali e della Pubblicità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 v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ia Santa Maria dell’Imperio, 89900 Vibo Valentia, </w:t>
            </w:r>
            <w:r w:rsidRPr="00E10CE7">
              <w:rPr>
                <w:rFonts w:ascii="Calibri" w:eastAsia="Times New Roman" w:hAnsi="Calibri" w:cs="Times New Roman"/>
                <w:i/>
                <w:sz w:val="14"/>
                <w:szCs w:val="14"/>
                <w:lang w:eastAsia="it-IT"/>
              </w:rPr>
              <w:t xml:space="preserve">Tel. 0963-42883-43066,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eastAsia="it-IT"/>
              </w:rPr>
              <w:t>Succursale "San Leoluca" - Via Tarallo, Vibo Valentia Tel 096341008</w:t>
            </w:r>
          </w:p>
          <w:p w:rsidR="006A0C9B" w:rsidRPr="00E10CE7" w:rsidRDefault="006A0C9B" w:rsidP="0035758B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Sito web: </w:t>
            </w:r>
            <w:hyperlink r:id="rId8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eastAsia="it-IT"/>
                </w:rPr>
                <w:t>www.ipcdefilippis.it</w:t>
              </w:r>
            </w:hyperlink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>cod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VVRC009016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, corso serale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VVRC00951G</w:t>
            </w:r>
          </w:p>
          <w:p w:rsidR="006A0C9B" w:rsidRPr="00E10CE7" w:rsidRDefault="006A0C9B" w:rsidP="0035758B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Industria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</w:t>
            </w:r>
            <w:r w:rsidRPr="00E10CE7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, 89900 Vibo Valentia, </w:t>
            </w:r>
          </w:p>
          <w:p w:rsidR="006A0C9B" w:rsidRPr="00E10CE7" w:rsidRDefault="006A0C9B" w:rsidP="0035758B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Tel 0963-43793, fax 0963-41175,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sito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 web </w:t>
            </w:r>
            <w:hyperlink r:id="rId9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val="en-US" w:eastAsia="it-IT"/>
                </w:rPr>
                <w:t>www.ipsiaprestia.it</w:t>
              </w:r>
            </w:hyperlink>
            <w:r w:rsidRPr="00E10C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cod. VVRI00901V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6A0C9B" w:rsidRPr="00E10CE7" w:rsidRDefault="006A0C9B" w:rsidP="0035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38175" cy="714375"/>
                  <wp:effectExtent l="19050" t="0" r="9525" b="0"/>
                  <wp:docPr id="1422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C9B" w:rsidRPr="00E10CE7" w:rsidRDefault="006A0C9B" w:rsidP="0035758B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IPSIA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  <w:p w:rsidR="006A0C9B" w:rsidRPr="00E10CE7" w:rsidRDefault="006A0C9B" w:rsidP="0035758B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Istituto Professionale Statale Industria e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</w:tr>
    </w:tbl>
    <w:p w:rsidR="006A0C9B" w:rsidRPr="00E10CE7" w:rsidRDefault="006A0C9B" w:rsidP="006A0C9B">
      <w:pPr>
        <w:spacing w:after="0" w:line="240" w:lineRule="auto"/>
        <w:rPr>
          <w:color w:val="000000"/>
          <w:sz w:val="20"/>
          <w:szCs w:val="20"/>
        </w:rPr>
      </w:pPr>
      <w:r w:rsidRPr="00E10CE7">
        <w:rPr>
          <w:b/>
          <w:bCs/>
          <w:color w:val="000000"/>
          <w:sz w:val="20"/>
          <w:szCs w:val="20"/>
        </w:rPr>
        <w:t xml:space="preserve">Prova </w:t>
      </w:r>
      <w:r>
        <w:rPr>
          <w:b/>
          <w:bCs/>
          <w:color w:val="000000"/>
          <w:sz w:val="20"/>
          <w:szCs w:val="20"/>
        </w:rPr>
        <w:t xml:space="preserve">N26. </w:t>
      </w:r>
      <w:r w:rsidRPr="00E10CE7">
        <w:rPr>
          <w:b/>
          <w:bCs/>
          <w:color w:val="000000"/>
          <w:sz w:val="20"/>
          <w:szCs w:val="20"/>
        </w:rPr>
        <w:t>Tecnologie</w:t>
      </w:r>
      <w:r>
        <w:rPr>
          <w:b/>
          <w:bCs/>
          <w:color w:val="000000"/>
          <w:sz w:val="20"/>
          <w:szCs w:val="20"/>
        </w:rPr>
        <w:t xml:space="preserve"> e tecniche di </w:t>
      </w:r>
      <w:r w:rsidRPr="00E10CE7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 xml:space="preserve">Installazione e manutenzione TTIM classe </w:t>
      </w:r>
      <w:r w:rsidRPr="00E10CE7">
        <w:rPr>
          <w:b/>
          <w:bCs/>
          <w:color w:val="000000"/>
          <w:sz w:val="20"/>
          <w:szCs w:val="20"/>
        </w:rPr>
        <w:t>3B Prof. De Luca Fortunato</w:t>
      </w:r>
      <w:r>
        <w:rPr>
          <w:b/>
          <w:bCs/>
          <w:color w:val="000000"/>
          <w:sz w:val="20"/>
          <w:szCs w:val="20"/>
        </w:rPr>
        <w:t xml:space="preserve"> (</w:t>
      </w:r>
      <w:r w:rsidRPr="005166DF">
        <w:rPr>
          <w:rFonts w:eastAsia="Times New Roman" w:cs="Arial"/>
          <w:color w:val="333333"/>
          <w:sz w:val="20"/>
          <w:szCs w:val="20"/>
          <w:lang w:eastAsia="it-IT"/>
        </w:rPr>
        <w:t>Quiz Play Energy 2015</w:t>
      </w:r>
      <w:r>
        <w:rPr>
          <w:b/>
          <w:bCs/>
          <w:color w:val="000000"/>
          <w:sz w:val="20"/>
          <w:szCs w:val="20"/>
        </w:rPr>
        <w:t>)</w:t>
      </w:r>
    </w:p>
    <w:p w:rsidR="006A0C9B" w:rsidRDefault="006A0C9B" w:rsidP="006A0C9B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COGNOME _________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 Nome 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________ Data___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</w:t>
      </w:r>
    </w:p>
    <w:p w:rsidR="005166DF" w:rsidRPr="005166DF" w:rsidRDefault="005166DF" w:rsidP="006A0C9B">
      <w:pPr>
        <w:spacing w:after="0" w:line="240" w:lineRule="auto"/>
        <w:rPr>
          <w:rFonts w:eastAsia="Times New Roman" w:cs="utigerNeueLTCom-Light"/>
          <w:b/>
          <w:sz w:val="20"/>
          <w:szCs w:val="20"/>
          <w:lang/>
        </w:rPr>
      </w:pPr>
      <w:r w:rsidRPr="005166DF">
        <w:rPr>
          <w:rFonts w:eastAsia="Times New Roman" w:cs="utigerNeueLTCom-Light"/>
          <w:b/>
          <w:sz w:val="20"/>
          <w:szCs w:val="20"/>
          <w:lang/>
        </w:rPr>
        <w:t>1. Lo</w:t>
      </w:r>
      <w:r w:rsidRPr="006A0C9B">
        <w:rPr>
          <w:rFonts w:eastAsia="Times New Roman" w:cs="utigerNeueLTCom-Light"/>
          <w:b/>
          <w:sz w:val="20"/>
          <w:szCs w:val="20"/>
          <w:lang/>
        </w:rPr>
        <w:t> </w:t>
      </w:r>
      <w:proofErr w:type="spellStart"/>
      <w:r w:rsidRPr="006A0C9B">
        <w:rPr>
          <w:rFonts w:eastAsia="Times New Roman" w:cs="utigerNeueLTCom-Light"/>
          <w:b/>
          <w:sz w:val="20"/>
          <w:szCs w:val="20"/>
          <w:lang/>
        </w:rPr>
        <w:t>smart</w:t>
      </w:r>
      <w:proofErr w:type="spellEnd"/>
      <w:r w:rsidRPr="006A0C9B">
        <w:rPr>
          <w:rFonts w:eastAsia="Times New Roman" w:cs="utigerNeueLTCom-Light"/>
          <w:b/>
          <w:sz w:val="20"/>
          <w:szCs w:val="20"/>
          <w:lang/>
        </w:rPr>
        <w:t xml:space="preserve"> </w:t>
      </w:r>
      <w:proofErr w:type="spellStart"/>
      <w:r w:rsidRPr="006A0C9B">
        <w:rPr>
          <w:rFonts w:eastAsia="Times New Roman" w:cs="utigerNeueLTCom-Light"/>
          <w:b/>
          <w:sz w:val="20"/>
          <w:szCs w:val="20"/>
          <w:lang/>
        </w:rPr>
        <w:t>meter</w:t>
      </w:r>
      <w:proofErr w:type="spellEnd"/>
      <w:r w:rsidRPr="005166DF">
        <w:rPr>
          <w:rFonts w:eastAsia="Times New Roman" w:cs="utigerNeueLTCom-Light"/>
          <w:b/>
          <w:sz w:val="20"/>
          <w:szCs w:val="20"/>
          <w:lang/>
        </w:rPr>
        <w:t>, o contatore elettronico, è uno strumento utile:</w:t>
      </w:r>
    </w:p>
    <w:p w:rsidR="005166DF" w:rsidRPr="006A0C9B" w:rsidRDefault="005166DF" w:rsidP="006A0C9B">
      <w:pPr>
        <w:pStyle w:val="Paragrafoelenco"/>
        <w:numPr>
          <w:ilvl w:val="0"/>
          <w:numId w:val="15"/>
        </w:numPr>
        <w:tabs>
          <w:tab w:val="num" w:pos="284"/>
          <w:tab w:val="num" w:pos="426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bdings"/>
          <w:sz w:val="20"/>
          <w:szCs w:val="20"/>
          <w:lang/>
        </w:rPr>
      </w:pPr>
      <w:r w:rsidRPr="006A0C9B">
        <w:rPr>
          <w:rFonts w:eastAsia="Times New Roman" w:cs="bdings"/>
          <w:sz w:val="20"/>
          <w:szCs w:val="20"/>
          <w:lang/>
        </w:rPr>
        <w:t xml:space="preserve">al </w:t>
      </w:r>
      <w:proofErr w:type="spellStart"/>
      <w:r w:rsidRPr="006A0C9B">
        <w:rPr>
          <w:rFonts w:eastAsia="Times New Roman" w:cs="bdings"/>
          <w:sz w:val="20"/>
          <w:szCs w:val="20"/>
          <w:lang/>
        </w:rPr>
        <w:t>netizen</w:t>
      </w:r>
      <w:proofErr w:type="spellEnd"/>
      <w:r w:rsidRPr="006A0C9B">
        <w:rPr>
          <w:rFonts w:eastAsia="Times New Roman" w:cs="bdings"/>
          <w:sz w:val="20"/>
          <w:szCs w:val="20"/>
          <w:lang/>
        </w:rPr>
        <w:t xml:space="preserve"> per collegarsi in Internet e promuovere la cittadinanza attiva;</w:t>
      </w:r>
    </w:p>
    <w:p w:rsidR="005166DF" w:rsidRPr="006A0C9B" w:rsidRDefault="005166DF" w:rsidP="006A0C9B">
      <w:pPr>
        <w:pStyle w:val="Paragrafoelenco"/>
        <w:numPr>
          <w:ilvl w:val="0"/>
          <w:numId w:val="17"/>
        </w:numPr>
        <w:tabs>
          <w:tab w:val="num" w:pos="284"/>
          <w:tab w:val="num" w:pos="426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bdings"/>
          <w:sz w:val="20"/>
          <w:szCs w:val="20"/>
          <w:lang/>
        </w:rPr>
      </w:pPr>
      <w:r w:rsidRPr="006A0C9B">
        <w:rPr>
          <w:rFonts w:eastAsia="Times New Roman" w:cs="bdings"/>
          <w:sz w:val="20"/>
          <w:szCs w:val="20"/>
          <w:lang/>
        </w:rPr>
        <w:t>a qualsiasi consumatore per conoscere i propri consumi e facilitare il risparmio energetico;</w:t>
      </w:r>
    </w:p>
    <w:p w:rsidR="005166DF" w:rsidRPr="006A0C9B" w:rsidRDefault="005166DF" w:rsidP="006A0C9B">
      <w:pPr>
        <w:pStyle w:val="Paragrafoelenco"/>
        <w:numPr>
          <w:ilvl w:val="0"/>
          <w:numId w:val="17"/>
        </w:numPr>
        <w:tabs>
          <w:tab w:val="num" w:pos="284"/>
          <w:tab w:val="num" w:pos="426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bdings"/>
          <w:sz w:val="20"/>
          <w:szCs w:val="20"/>
          <w:lang/>
        </w:rPr>
      </w:pPr>
      <w:r w:rsidRPr="006A0C9B">
        <w:rPr>
          <w:rFonts w:eastAsia="Times New Roman" w:cs="bdings"/>
          <w:sz w:val="20"/>
          <w:szCs w:val="20"/>
          <w:lang/>
        </w:rPr>
        <w:t xml:space="preserve">esclusivamente al </w:t>
      </w:r>
      <w:proofErr w:type="spellStart"/>
      <w:r w:rsidRPr="006A0C9B">
        <w:rPr>
          <w:rFonts w:eastAsia="Times New Roman" w:cs="bdings"/>
          <w:sz w:val="20"/>
          <w:szCs w:val="20"/>
          <w:lang/>
        </w:rPr>
        <w:t>prosumer</w:t>
      </w:r>
      <w:proofErr w:type="spellEnd"/>
      <w:r w:rsidRPr="006A0C9B">
        <w:rPr>
          <w:rFonts w:eastAsia="Times New Roman" w:cs="bdings"/>
          <w:sz w:val="20"/>
          <w:szCs w:val="20"/>
          <w:lang/>
        </w:rPr>
        <w:t xml:space="preserve"> per sapere quanta energia produce e immette in rete.</w:t>
      </w:r>
    </w:p>
    <w:p w:rsidR="00BE556E" w:rsidRPr="005166DF" w:rsidRDefault="00BE556E" w:rsidP="006A0C9B">
      <w:pPr>
        <w:spacing w:after="0" w:line="240" w:lineRule="auto"/>
        <w:ind w:left="720"/>
        <w:rPr>
          <w:rFonts w:eastAsia="Times New Roman" w:cs="utigerNeueLTCom-Light"/>
          <w:color w:val="404042"/>
          <w:sz w:val="20"/>
          <w:szCs w:val="20"/>
          <w:lang/>
        </w:rPr>
      </w:pPr>
    </w:p>
    <w:p w:rsidR="005166DF" w:rsidRPr="005166DF" w:rsidRDefault="005166DF" w:rsidP="006A0C9B">
      <w:pPr>
        <w:spacing w:after="0" w:line="240" w:lineRule="auto"/>
        <w:rPr>
          <w:rFonts w:eastAsia="Times New Roman" w:cs="utigerNeueLTCom-Light"/>
          <w:b/>
          <w:sz w:val="20"/>
          <w:szCs w:val="20"/>
          <w:lang/>
        </w:rPr>
      </w:pPr>
      <w:r w:rsidRPr="005166DF">
        <w:rPr>
          <w:rFonts w:eastAsia="Times New Roman" w:cs="utigerNeueLTCom-Light"/>
          <w:b/>
          <w:sz w:val="20"/>
          <w:szCs w:val="20"/>
          <w:lang/>
        </w:rPr>
        <w:t>2. La corretta conservazione dei cibi, principio base della sicurezza alimentare, si può sposare con il risparmio energetico grazie a:</w:t>
      </w:r>
    </w:p>
    <w:p w:rsidR="005166DF" w:rsidRPr="006A0C9B" w:rsidRDefault="005166DF" w:rsidP="006A0C9B">
      <w:pPr>
        <w:pStyle w:val="Paragrafoelenco"/>
        <w:numPr>
          <w:ilvl w:val="0"/>
          <w:numId w:val="19"/>
        </w:numPr>
        <w:tabs>
          <w:tab w:val="num" w:pos="284"/>
          <w:tab w:val="num" w:pos="426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bdings"/>
          <w:sz w:val="20"/>
          <w:szCs w:val="20"/>
          <w:lang/>
        </w:rPr>
      </w:pPr>
      <w:r w:rsidRPr="006A0C9B">
        <w:rPr>
          <w:rFonts w:eastAsia="Times New Roman" w:cs="bdings"/>
          <w:sz w:val="20"/>
          <w:szCs w:val="20"/>
          <w:lang/>
        </w:rPr>
        <w:t> frigoriferi con porte che non occorre aprire quando è necessario controllare il contenuto perché diventano trasparenti al tatto;</w:t>
      </w:r>
    </w:p>
    <w:p w:rsidR="006A0C9B" w:rsidRPr="006A0C9B" w:rsidRDefault="005166DF" w:rsidP="006A0C9B">
      <w:pPr>
        <w:pStyle w:val="Paragrafoelenco"/>
        <w:numPr>
          <w:ilvl w:val="0"/>
          <w:numId w:val="19"/>
        </w:numPr>
        <w:tabs>
          <w:tab w:val="num" w:pos="284"/>
          <w:tab w:val="num" w:pos="426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bdings"/>
          <w:sz w:val="20"/>
          <w:szCs w:val="20"/>
          <w:lang/>
        </w:rPr>
      </w:pPr>
      <w:proofErr w:type="spellStart"/>
      <w:r w:rsidRPr="006A0C9B">
        <w:rPr>
          <w:rFonts w:eastAsia="Times New Roman" w:cs="bdings"/>
          <w:sz w:val="20"/>
          <w:szCs w:val="20"/>
          <w:lang/>
        </w:rPr>
        <w:t>smart</w:t>
      </w:r>
      <w:proofErr w:type="spellEnd"/>
      <w:r w:rsidRPr="006A0C9B">
        <w:rPr>
          <w:rFonts w:eastAsia="Times New Roman" w:cs="bdings"/>
          <w:sz w:val="20"/>
          <w:szCs w:val="20"/>
          <w:lang/>
        </w:rPr>
        <w:t xml:space="preserve"> </w:t>
      </w:r>
      <w:proofErr w:type="spellStart"/>
      <w:r w:rsidRPr="006A0C9B">
        <w:rPr>
          <w:rFonts w:eastAsia="Times New Roman" w:cs="bdings"/>
          <w:sz w:val="20"/>
          <w:szCs w:val="20"/>
          <w:lang/>
        </w:rPr>
        <w:t>fridge</w:t>
      </w:r>
      <w:proofErr w:type="spellEnd"/>
      <w:r w:rsidRPr="006A0C9B">
        <w:rPr>
          <w:rFonts w:eastAsia="Times New Roman" w:cs="bdings"/>
          <w:sz w:val="20"/>
          <w:szCs w:val="20"/>
          <w:lang/>
        </w:rPr>
        <w:t xml:space="preserve"> di classe B+++ in grado di leggere i codici a barre degli alimenti in essi contenuti e impostare una giusta temperatura di conservazione;</w:t>
      </w:r>
    </w:p>
    <w:p w:rsidR="005166DF" w:rsidRPr="006A0C9B" w:rsidRDefault="005166DF" w:rsidP="006A0C9B">
      <w:pPr>
        <w:pStyle w:val="Paragrafoelenco"/>
        <w:numPr>
          <w:ilvl w:val="0"/>
          <w:numId w:val="19"/>
        </w:numPr>
        <w:tabs>
          <w:tab w:val="num" w:pos="284"/>
          <w:tab w:val="num" w:pos="426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bdings"/>
          <w:sz w:val="20"/>
          <w:szCs w:val="20"/>
          <w:lang/>
        </w:rPr>
      </w:pPr>
      <w:r w:rsidRPr="006A0C9B">
        <w:rPr>
          <w:rFonts w:eastAsia="Times New Roman" w:cs="bdings"/>
          <w:sz w:val="20"/>
          <w:szCs w:val="20"/>
          <w:lang/>
        </w:rPr>
        <w:t> maggiori interventi dei tecnici per controllare i consumi del frigorifero.</w:t>
      </w:r>
    </w:p>
    <w:p w:rsidR="00BE556E" w:rsidRPr="005166DF" w:rsidRDefault="00BE556E" w:rsidP="006A0C9B">
      <w:pPr>
        <w:spacing w:after="0" w:line="240" w:lineRule="auto"/>
        <w:ind w:left="720"/>
        <w:rPr>
          <w:rFonts w:eastAsia="Times New Roman" w:cs="utigerNeueLTCom-Light"/>
          <w:color w:val="404042"/>
          <w:sz w:val="20"/>
          <w:szCs w:val="20"/>
          <w:lang/>
        </w:rPr>
      </w:pPr>
    </w:p>
    <w:p w:rsidR="005166DF" w:rsidRPr="005166DF" w:rsidRDefault="005166DF" w:rsidP="006A0C9B">
      <w:pPr>
        <w:spacing w:after="0" w:line="240" w:lineRule="auto"/>
        <w:rPr>
          <w:rFonts w:eastAsia="Times New Roman" w:cs="utigerNeueLTCom-Light"/>
          <w:b/>
          <w:sz w:val="20"/>
          <w:szCs w:val="20"/>
          <w:lang/>
        </w:rPr>
      </w:pPr>
      <w:r w:rsidRPr="005166DF">
        <w:rPr>
          <w:rFonts w:eastAsia="Times New Roman" w:cs="utigerNeueLTCom-Light"/>
          <w:b/>
          <w:sz w:val="20"/>
          <w:szCs w:val="20"/>
          <w:lang/>
        </w:rPr>
        <w:t>3. L’utilizzo di olio fritto come carburante green per gli aerei:</w:t>
      </w:r>
    </w:p>
    <w:p w:rsidR="005166DF" w:rsidRPr="006A0C9B" w:rsidRDefault="005166DF" w:rsidP="006A0C9B">
      <w:pPr>
        <w:pStyle w:val="Paragrafoelenco"/>
        <w:numPr>
          <w:ilvl w:val="0"/>
          <w:numId w:val="20"/>
        </w:numPr>
        <w:tabs>
          <w:tab w:val="num" w:pos="284"/>
          <w:tab w:val="num" w:pos="426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bdings"/>
          <w:sz w:val="20"/>
          <w:szCs w:val="20"/>
          <w:lang/>
        </w:rPr>
      </w:pPr>
      <w:r w:rsidRPr="006A0C9B">
        <w:rPr>
          <w:rFonts w:eastAsia="Times New Roman" w:cs="bdings"/>
          <w:sz w:val="20"/>
          <w:szCs w:val="20"/>
          <w:lang/>
        </w:rPr>
        <w:t>è vantaggioso rispetto ai bio-combustibili ricavati dalle coltivazioni di canna da zucchero, barbabietole e sorgo perché non sottrae risorse alimentari, suolo e acqua alla popolazione mondiale;</w:t>
      </w:r>
    </w:p>
    <w:p w:rsidR="005166DF" w:rsidRPr="006A0C9B" w:rsidRDefault="005166DF" w:rsidP="006A0C9B">
      <w:pPr>
        <w:pStyle w:val="Paragrafoelenco"/>
        <w:numPr>
          <w:ilvl w:val="0"/>
          <w:numId w:val="20"/>
        </w:numPr>
        <w:tabs>
          <w:tab w:val="num" w:pos="284"/>
          <w:tab w:val="num" w:pos="426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bdings"/>
          <w:sz w:val="20"/>
          <w:szCs w:val="20"/>
          <w:lang/>
        </w:rPr>
      </w:pPr>
      <w:r w:rsidRPr="006A0C9B">
        <w:rPr>
          <w:rFonts w:eastAsia="Times New Roman" w:cs="bdings"/>
          <w:sz w:val="20"/>
          <w:szCs w:val="20"/>
          <w:lang/>
        </w:rPr>
        <w:t>è impraticabile per l’insormontabile problema della presenza di residui alimentari di cibo e per la disomogeneità degli oli usati;</w:t>
      </w:r>
    </w:p>
    <w:p w:rsidR="005166DF" w:rsidRPr="006A0C9B" w:rsidRDefault="005166DF" w:rsidP="006A0C9B">
      <w:pPr>
        <w:pStyle w:val="Paragrafoelenco"/>
        <w:numPr>
          <w:ilvl w:val="0"/>
          <w:numId w:val="20"/>
        </w:numPr>
        <w:tabs>
          <w:tab w:val="num" w:pos="284"/>
          <w:tab w:val="num" w:pos="426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bdings"/>
          <w:sz w:val="20"/>
          <w:szCs w:val="20"/>
          <w:lang/>
        </w:rPr>
      </w:pPr>
      <w:r w:rsidRPr="006A0C9B">
        <w:rPr>
          <w:rFonts w:eastAsia="Times New Roman" w:cs="bdings"/>
          <w:sz w:val="20"/>
          <w:szCs w:val="20"/>
          <w:lang/>
        </w:rPr>
        <w:t>è già usato su tutti i voli della compagnia olandese KLM.</w:t>
      </w:r>
    </w:p>
    <w:p w:rsidR="00BE556E" w:rsidRPr="005166DF" w:rsidRDefault="00BE556E" w:rsidP="006A0C9B">
      <w:pPr>
        <w:spacing w:after="0" w:line="240" w:lineRule="auto"/>
        <w:ind w:left="720"/>
        <w:rPr>
          <w:rFonts w:eastAsia="Times New Roman" w:cs="utigerNeueLTCom-Light"/>
          <w:color w:val="404042"/>
          <w:sz w:val="20"/>
          <w:szCs w:val="20"/>
          <w:lang/>
        </w:rPr>
      </w:pPr>
    </w:p>
    <w:p w:rsidR="005166DF" w:rsidRPr="005166DF" w:rsidRDefault="005166DF" w:rsidP="006A0C9B">
      <w:pPr>
        <w:spacing w:after="0" w:line="240" w:lineRule="auto"/>
        <w:rPr>
          <w:rFonts w:eastAsia="Times New Roman" w:cs="utigerNeueLTCom-Light"/>
          <w:b/>
          <w:sz w:val="20"/>
          <w:szCs w:val="20"/>
          <w:lang/>
        </w:rPr>
      </w:pPr>
      <w:r w:rsidRPr="005166DF">
        <w:rPr>
          <w:rFonts w:eastAsia="Times New Roman" w:cs="utigerNeueLTCom-Light"/>
          <w:b/>
          <w:sz w:val="20"/>
          <w:szCs w:val="20"/>
          <w:lang/>
        </w:rPr>
        <w:t>4. Le navi metaniere, oltre al doppio scafo, hanno appositi serbatoi pressurizzati a elevatissimo grado di coibentazione termica, indispensabili per trasportare:</w:t>
      </w:r>
    </w:p>
    <w:p w:rsidR="005166DF" w:rsidRPr="006A0C9B" w:rsidRDefault="005166DF" w:rsidP="006A0C9B">
      <w:pPr>
        <w:pStyle w:val="Paragrafoelenco"/>
        <w:numPr>
          <w:ilvl w:val="0"/>
          <w:numId w:val="21"/>
        </w:numPr>
        <w:tabs>
          <w:tab w:val="num" w:pos="284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bdings"/>
          <w:sz w:val="20"/>
          <w:szCs w:val="20"/>
          <w:lang/>
        </w:rPr>
      </w:pPr>
      <w:r w:rsidRPr="006A0C9B">
        <w:rPr>
          <w:rFonts w:eastAsia="Times New Roman" w:cs="bdings"/>
          <w:sz w:val="20"/>
          <w:szCs w:val="20"/>
          <w:lang/>
        </w:rPr>
        <w:t>il gas naturale allo stato gassoso;</w:t>
      </w:r>
    </w:p>
    <w:p w:rsidR="005166DF" w:rsidRPr="006A0C9B" w:rsidRDefault="005166DF" w:rsidP="006A0C9B">
      <w:pPr>
        <w:pStyle w:val="Paragrafoelenco"/>
        <w:numPr>
          <w:ilvl w:val="0"/>
          <w:numId w:val="21"/>
        </w:numPr>
        <w:tabs>
          <w:tab w:val="num" w:pos="284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bdings"/>
          <w:sz w:val="20"/>
          <w:szCs w:val="20"/>
          <w:lang/>
        </w:rPr>
      </w:pPr>
      <w:r w:rsidRPr="006A0C9B">
        <w:rPr>
          <w:rFonts w:eastAsia="Times New Roman" w:cs="bdings"/>
          <w:sz w:val="20"/>
          <w:szCs w:val="20"/>
          <w:lang/>
        </w:rPr>
        <w:t>il gas naturale allo stato liquido;</w:t>
      </w:r>
    </w:p>
    <w:p w:rsidR="005166DF" w:rsidRPr="006A0C9B" w:rsidRDefault="005166DF" w:rsidP="006A0C9B">
      <w:pPr>
        <w:pStyle w:val="Paragrafoelenco"/>
        <w:numPr>
          <w:ilvl w:val="0"/>
          <w:numId w:val="21"/>
        </w:numPr>
        <w:tabs>
          <w:tab w:val="num" w:pos="284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bdings"/>
          <w:sz w:val="20"/>
          <w:szCs w:val="20"/>
          <w:lang/>
        </w:rPr>
      </w:pPr>
      <w:r w:rsidRPr="006A0C9B">
        <w:rPr>
          <w:rFonts w:eastAsia="Times New Roman" w:cs="bdings"/>
          <w:sz w:val="20"/>
          <w:szCs w:val="20"/>
          <w:lang/>
        </w:rPr>
        <w:t>la CO2 separata e catturata grazie alla tecnica della CCS.</w:t>
      </w:r>
    </w:p>
    <w:p w:rsidR="00BE556E" w:rsidRPr="005166DF" w:rsidRDefault="00BE556E" w:rsidP="006A0C9B">
      <w:pPr>
        <w:spacing w:after="0" w:line="240" w:lineRule="auto"/>
        <w:ind w:left="720"/>
        <w:rPr>
          <w:rFonts w:eastAsia="Times New Roman" w:cs="utigerNeueLTCom-Light"/>
          <w:color w:val="404042"/>
          <w:sz w:val="20"/>
          <w:szCs w:val="20"/>
          <w:lang/>
        </w:rPr>
      </w:pPr>
    </w:p>
    <w:p w:rsidR="005166DF" w:rsidRPr="005166DF" w:rsidRDefault="005166DF" w:rsidP="006A0C9B">
      <w:pPr>
        <w:spacing w:after="0" w:line="240" w:lineRule="auto"/>
        <w:rPr>
          <w:rFonts w:eastAsia="Times New Roman" w:cs="utigerNeueLTCom-Light"/>
          <w:b/>
          <w:sz w:val="20"/>
          <w:szCs w:val="20"/>
          <w:lang/>
        </w:rPr>
      </w:pPr>
      <w:r w:rsidRPr="005166DF">
        <w:rPr>
          <w:rFonts w:eastAsia="Times New Roman" w:cs="utigerNeueLTCom-Light"/>
          <w:b/>
          <w:sz w:val="20"/>
          <w:szCs w:val="20"/>
          <w:lang/>
        </w:rPr>
        <w:t>5. Ottimizzare i costi della bolletta elettrica della propria abitazione è possibile:</w:t>
      </w:r>
    </w:p>
    <w:p w:rsidR="005166DF" w:rsidRPr="006A0C9B" w:rsidRDefault="005166DF" w:rsidP="006A0C9B">
      <w:pPr>
        <w:pStyle w:val="Paragrafoelenco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bdings"/>
          <w:sz w:val="20"/>
          <w:szCs w:val="20"/>
          <w:lang/>
        </w:rPr>
      </w:pPr>
      <w:r w:rsidRPr="006A0C9B">
        <w:rPr>
          <w:rFonts w:eastAsia="Times New Roman" w:cs="bdings"/>
          <w:sz w:val="20"/>
          <w:szCs w:val="20"/>
          <w:lang/>
        </w:rPr>
        <w:t>installando pannelli solari termici per produrre da sé l’energia che serve;</w:t>
      </w:r>
    </w:p>
    <w:p w:rsidR="005166DF" w:rsidRPr="006A0C9B" w:rsidRDefault="005166DF" w:rsidP="006A0C9B">
      <w:pPr>
        <w:pStyle w:val="Paragrafoelenco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bdings"/>
          <w:sz w:val="20"/>
          <w:szCs w:val="20"/>
          <w:lang/>
        </w:rPr>
      </w:pPr>
      <w:r w:rsidRPr="006A0C9B">
        <w:rPr>
          <w:rFonts w:eastAsia="Times New Roman" w:cs="bdings"/>
          <w:sz w:val="20"/>
          <w:szCs w:val="20"/>
          <w:lang/>
        </w:rPr>
        <w:t>scegliendo, nel libero mercato, il fornitore di energia che ha prezzi e servizi più convenienti in base alle proprie esigenze;</w:t>
      </w:r>
    </w:p>
    <w:p w:rsidR="005166DF" w:rsidRPr="006A0C9B" w:rsidRDefault="005166DF" w:rsidP="006A0C9B">
      <w:pPr>
        <w:pStyle w:val="Paragrafoelenco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bdings"/>
          <w:sz w:val="20"/>
          <w:szCs w:val="20"/>
          <w:lang/>
        </w:rPr>
      </w:pPr>
      <w:r w:rsidRPr="006A0C9B">
        <w:rPr>
          <w:rFonts w:eastAsia="Times New Roman" w:cs="bdings"/>
          <w:sz w:val="20"/>
          <w:szCs w:val="20"/>
          <w:lang/>
        </w:rPr>
        <w:t>sostituendo la caldaia tradizionale con una caldaia a condensazione che funziona con un meccanismo inverso a quello del frigorifero.</w:t>
      </w:r>
    </w:p>
    <w:p w:rsidR="00BE556E" w:rsidRPr="005166DF" w:rsidRDefault="00BE556E" w:rsidP="006A0C9B">
      <w:pPr>
        <w:spacing w:after="0" w:line="240" w:lineRule="auto"/>
        <w:ind w:left="720"/>
        <w:rPr>
          <w:rFonts w:eastAsia="Times New Roman" w:cs="utigerNeueLTCom-Light"/>
          <w:color w:val="404042"/>
          <w:sz w:val="20"/>
          <w:szCs w:val="20"/>
          <w:lang/>
        </w:rPr>
      </w:pPr>
    </w:p>
    <w:p w:rsidR="005166DF" w:rsidRPr="005166DF" w:rsidRDefault="005166DF" w:rsidP="006A0C9B">
      <w:pPr>
        <w:spacing w:after="0" w:line="240" w:lineRule="auto"/>
        <w:rPr>
          <w:rFonts w:eastAsia="Times New Roman" w:cs="utigerNeueLTCom-Light"/>
          <w:b/>
          <w:sz w:val="20"/>
          <w:szCs w:val="20"/>
          <w:lang/>
        </w:rPr>
      </w:pPr>
      <w:r w:rsidRPr="005166DF">
        <w:rPr>
          <w:rFonts w:eastAsia="Times New Roman" w:cs="utigerNeueLTCom-Light"/>
          <w:b/>
          <w:sz w:val="20"/>
          <w:szCs w:val="20"/>
          <w:lang/>
        </w:rPr>
        <w:t>6. L’illuminazione pubblica a LED rappresenta una soluzione per le città perché:</w:t>
      </w:r>
    </w:p>
    <w:p w:rsidR="005166DF" w:rsidRPr="006A0C9B" w:rsidRDefault="005166DF" w:rsidP="006A0C9B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bdings"/>
          <w:sz w:val="20"/>
          <w:szCs w:val="20"/>
          <w:lang/>
        </w:rPr>
      </w:pPr>
      <w:r w:rsidRPr="006A0C9B">
        <w:rPr>
          <w:rFonts w:eastAsia="Times New Roman" w:cs="bdings"/>
          <w:sz w:val="20"/>
          <w:szCs w:val="20"/>
          <w:lang/>
        </w:rPr>
        <w:t>circa il 19% dei consumi mondiali di energia elettrica sono rappresentati dall’illuminazione e questa soluzione consente un risparmio energetico fino al 30%;</w:t>
      </w:r>
    </w:p>
    <w:p w:rsidR="005166DF" w:rsidRPr="006A0C9B" w:rsidRDefault="005166DF" w:rsidP="006A0C9B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bdings"/>
          <w:sz w:val="20"/>
          <w:szCs w:val="20"/>
          <w:lang/>
        </w:rPr>
      </w:pPr>
      <w:r w:rsidRPr="006A0C9B">
        <w:rPr>
          <w:rFonts w:eastAsia="Times New Roman" w:cs="bdings"/>
          <w:sz w:val="20"/>
          <w:szCs w:val="20"/>
          <w:lang/>
        </w:rPr>
        <w:t>permette di diminuire l’inquinamento luminoso grazie alla maggior dispersione del fascio luminoso verso il basso;</w:t>
      </w:r>
    </w:p>
    <w:p w:rsidR="005166DF" w:rsidRPr="006A0C9B" w:rsidRDefault="005166DF" w:rsidP="006A0C9B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bdings"/>
          <w:sz w:val="20"/>
          <w:szCs w:val="20"/>
          <w:lang/>
        </w:rPr>
      </w:pPr>
      <w:r w:rsidRPr="006A0C9B">
        <w:rPr>
          <w:rFonts w:eastAsia="Times New Roman" w:cs="bdings"/>
          <w:sz w:val="20"/>
          <w:szCs w:val="20"/>
          <w:lang/>
        </w:rPr>
        <w:t>aumenta la sicurezza stradale grazie all’elevata affidabilità e alla facilità di controllo del fascio luminoso.</w:t>
      </w:r>
    </w:p>
    <w:p w:rsidR="00BE556E" w:rsidRDefault="00BE556E" w:rsidP="00BE556E">
      <w:pPr>
        <w:spacing w:after="0" w:line="240" w:lineRule="auto"/>
        <w:rPr>
          <w:rFonts w:eastAsia="Times New Roman" w:cs="Arial"/>
          <w:color w:val="333333"/>
          <w:sz w:val="20"/>
          <w:szCs w:val="20"/>
          <w:lang w:eastAsia="it-IT"/>
        </w:rPr>
      </w:pPr>
    </w:p>
    <w:p w:rsidR="006A0C9B" w:rsidRPr="006A0C9B" w:rsidRDefault="006A0C9B" w:rsidP="006A0C9B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Bold"/>
          <w:b/>
          <w:sz w:val="20"/>
          <w:szCs w:val="20"/>
          <w:lang/>
        </w:rPr>
      </w:pPr>
      <w:r w:rsidRPr="006A0C9B">
        <w:rPr>
          <w:rFonts w:eastAsia="Times New Roman" w:cs="utigerNeueLTCom-Bold"/>
          <w:b/>
          <w:sz w:val="20"/>
          <w:szCs w:val="20"/>
          <w:lang/>
        </w:rPr>
        <w:t xml:space="preserve">7. Nel padiglione Future </w:t>
      </w:r>
      <w:proofErr w:type="spellStart"/>
      <w:r w:rsidRPr="006A0C9B">
        <w:rPr>
          <w:rFonts w:eastAsia="Times New Roman" w:cs="utigerNeueLTCom-Bold"/>
          <w:b/>
          <w:sz w:val="20"/>
          <w:szCs w:val="20"/>
          <w:lang/>
        </w:rPr>
        <w:t>Food</w:t>
      </w:r>
      <w:proofErr w:type="spellEnd"/>
      <w:r w:rsidRPr="006A0C9B">
        <w:rPr>
          <w:rFonts w:eastAsia="Times New Roman" w:cs="utigerNeueLTCom-Bold"/>
          <w:b/>
          <w:sz w:val="20"/>
          <w:szCs w:val="20"/>
          <w:lang/>
        </w:rPr>
        <w:t xml:space="preserve"> </w:t>
      </w:r>
      <w:proofErr w:type="spellStart"/>
      <w:r w:rsidRPr="006A0C9B">
        <w:rPr>
          <w:rFonts w:eastAsia="Times New Roman" w:cs="utigerNeueLTCom-Bold"/>
          <w:b/>
          <w:sz w:val="20"/>
          <w:szCs w:val="20"/>
          <w:lang/>
        </w:rPr>
        <w:t>District</w:t>
      </w:r>
      <w:proofErr w:type="spellEnd"/>
      <w:r w:rsidRPr="006A0C9B">
        <w:rPr>
          <w:rFonts w:eastAsia="Times New Roman" w:cs="utigerNeueLTCom-Bold"/>
          <w:b/>
          <w:sz w:val="20"/>
          <w:szCs w:val="20"/>
          <w:lang/>
        </w:rPr>
        <w:t xml:space="preserve"> (</w:t>
      </w:r>
      <w:proofErr w:type="spellStart"/>
      <w:r w:rsidRPr="006A0C9B">
        <w:rPr>
          <w:rFonts w:eastAsia="Times New Roman" w:cs="utigerNeueLTCom-Bold"/>
          <w:b/>
          <w:sz w:val="20"/>
          <w:szCs w:val="20"/>
          <w:lang/>
        </w:rPr>
        <w:t>#FFD</w:t>
      </w:r>
      <w:proofErr w:type="spellEnd"/>
      <w:r w:rsidRPr="006A0C9B">
        <w:rPr>
          <w:rFonts w:eastAsia="Times New Roman" w:cs="utigerNeueLTCom-Bold"/>
          <w:b/>
          <w:sz w:val="20"/>
          <w:szCs w:val="20"/>
          <w:lang/>
        </w:rPr>
        <w:t>) di EXPO 2015 si potrà:</w:t>
      </w:r>
    </w:p>
    <w:p w:rsidR="006A0C9B" w:rsidRPr="006A0C9B" w:rsidRDefault="006A0C9B" w:rsidP="006A0C9B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  <w:lang/>
        </w:rPr>
      </w:pPr>
      <w:r w:rsidRPr="006A0C9B">
        <w:rPr>
          <w:rFonts w:eastAsia="Times New Roman" w:cs="utigerNeueLTCom-Light"/>
          <w:sz w:val="20"/>
          <w:szCs w:val="20"/>
          <w:lang/>
        </w:rPr>
        <w:t xml:space="preserve"> cucinare sperimentando nuove tecnologie, come il piano a induzione   La cui superficie raggiunge temperature elevatissime;</w:t>
      </w:r>
    </w:p>
    <w:p w:rsidR="006A0C9B" w:rsidRPr="006A0C9B" w:rsidRDefault="006A0C9B" w:rsidP="006A0C9B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  <w:lang/>
        </w:rPr>
      </w:pPr>
      <w:r w:rsidRPr="006A0C9B">
        <w:rPr>
          <w:rFonts w:eastAsia="Times New Roman" w:cs="utigerNeueLTCom-Light"/>
          <w:sz w:val="20"/>
          <w:szCs w:val="20"/>
          <w:lang/>
        </w:rPr>
        <w:t>fare la spesa e pagarla tramite la bolletta della luce;</w:t>
      </w:r>
    </w:p>
    <w:p w:rsidR="006A0C9B" w:rsidRPr="006A0C9B" w:rsidRDefault="006A0C9B" w:rsidP="006A0C9B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</w:rPr>
      </w:pPr>
      <w:r w:rsidRPr="006A0C9B">
        <w:rPr>
          <w:rFonts w:eastAsia="Times New Roman" w:cs="utigerNeueLTCom-Light"/>
          <w:sz w:val="20"/>
          <w:szCs w:val="20"/>
          <w:lang/>
        </w:rPr>
        <w:t xml:space="preserve">partecipare alla creazione di un ricettario comune tramite un esperimento di </w:t>
      </w:r>
      <w:proofErr w:type="spellStart"/>
      <w:r w:rsidRPr="006A0C9B">
        <w:rPr>
          <w:rFonts w:eastAsia="Times New Roman" w:cs="utigerNeueLTCom-Light"/>
          <w:sz w:val="20"/>
          <w:szCs w:val="20"/>
          <w:lang/>
        </w:rPr>
        <w:t>crowdsourcing</w:t>
      </w:r>
      <w:proofErr w:type="spellEnd"/>
      <w:r w:rsidRPr="006A0C9B">
        <w:rPr>
          <w:rFonts w:eastAsia="Times New Roman" w:cs="utigerNeueLTCom-Light"/>
          <w:sz w:val="20"/>
          <w:szCs w:val="20"/>
          <w:lang/>
        </w:rPr>
        <w:t>.</w:t>
      </w:r>
    </w:p>
    <w:p w:rsidR="006A0C9B" w:rsidRPr="006A0C9B" w:rsidRDefault="006A0C9B" w:rsidP="006A0C9B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color w:val="404042"/>
          <w:sz w:val="20"/>
          <w:szCs w:val="20"/>
        </w:rPr>
      </w:pPr>
    </w:p>
    <w:p w:rsidR="006A0C9B" w:rsidRPr="006A0C9B" w:rsidRDefault="006A0C9B" w:rsidP="006A0C9B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Bold"/>
          <w:b/>
          <w:sz w:val="20"/>
          <w:szCs w:val="20"/>
          <w:lang/>
        </w:rPr>
      </w:pPr>
      <w:r w:rsidRPr="006A0C9B">
        <w:rPr>
          <w:rFonts w:eastAsia="Times New Roman" w:cs="utigerNeueLTCom-Bold"/>
          <w:b/>
          <w:sz w:val="20"/>
          <w:szCs w:val="20"/>
          <w:lang/>
        </w:rPr>
        <w:t xml:space="preserve">8. Le moderne </w:t>
      </w:r>
      <w:proofErr w:type="spellStart"/>
      <w:r w:rsidRPr="006A0C9B">
        <w:rPr>
          <w:rFonts w:eastAsia="Times New Roman" w:cs="utigerNeueLTCom-Bold"/>
          <w:b/>
          <w:sz w:val="20"/>
          <w:szCs w:val="20"/>
          <w:lang/>
        </w:rPr>
        <w:t>smart</w:t>
      </w:r>
      <w:proofErr w:type="spellEnd"/>
      <w:r w:rsidRPr="006A0C9B">
        <w:rPr>
          <w:rFonts w:eastAsia="Times New Roman" w:cs="utigerNeueLTCom-Bold"/>
          <w:b/>
          <w:sz w:val="20"/>
          <w:szCs w:val="20"/>
          <w:lang/>
        </w:rPr>
        <w:t xml:space="preserve"> </w:t>
      </w:r>
      <w:proofErr w:type="spellStart"/>
      <w:r w:rsidRPr="006A0C9B">
        <w:rPr>
          <w:rFonts w:eastAsia="Times New Roman" w:cs="utigerNeueLTCom-Bold"/>
          <w:b/>
          <w:sz w:val="20"/>
          <w:szCs w:val="20"/>
          <w:lang/>
        </w:rPr>
        <w:t>grid</w:t>
      </w:r>
      <w:proofErr w:type="spellEnd"/>
      <w:r w:rsidRPr="006A0C9B">
        <w:rPr>
          <w:rFonts w:eastAsia="Times New Roman" w:cs="utigerNeueLTCom-Bold"/>
          <w:b/>
          <w:sz w:val="20"/>
          <w:szCs w:val="20"/>
          <w:lang/>
        </w:rPr>
        <w:t>, reti intelligenti, rispetto alle linee elettriche</w:t>
      </w:r>
      <w:r>
        <w:rPr>
          <w:rFonts w:eastAsia="Times New Roman" w:cs="utigerNeueLTCom-Bold"/>
          <w:b/>
          <w:sz w:val="20"/>
          <w:szCs w:val="20"/>
        </w:rPr>
        <w:t xml:space="preserve"> </w:t>
      </w:r>
      <w:r w:rsidRPr="006A0C9B">
        <w:rPr>
          <w:rFonts w:eastAsia="Times New Roman" w:cs="utigerNeueLTCom-Bold"/>
          <w:b/>
          <w:sz w:val="20"/>
          <w:szCs w:val="20"/>
          <w:lang/>
        </w:rPr>
        <w:t>tradizionali permettono una gestione più efficiente dell’energia perché:</w:t>
      </w:r>
    </w:p>
    <w:p w:rsidR="006A0C9B" w:rsidRPr="006A0C9B" w:rsidRDefault="006A0C9B" w:rsidP="006A0C9B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  <w:lang/>
        </w:rPr>
      </w:pPr>
      <w:r w:rsidRPr="006A0C9B">
        <w:rPr>
          <w:rFonts w:eastAsia="Times New Roman" w:cs="utigerNeueLTCom-Light"/>
          <w:sz w:val="20"/>
          <w:szCs w:val="20"/>
          <w:lang/>
        </w:rPr>
        <w:t>consentono all’energia di viaggiare a senso unico dalle centrali alle abitazioni evitando inutili dispersioni;</w:t>
      </w:r>
    </w:p>
    <w:p w:rsidR="006A0C9B" w:rsidRPr="006A0C9B" w:rsidRDefault="006A0C9B" w:rsidP="006A0C9B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  <w:lang/>
        </w:rPr>
      </w:pPr>
      <w:r w:rsidRPr="006A0C9B">
        <w:rPr>
          <w:rFonts w:eastAsia="Times New Roman" w:cs="utigerNeueLTCom-Light"/>
          <w:sz w:val="20"/>
          <w:szCs w:val="20"/>
          <w:lang/>
        </w:rPr>
        <w:t>scambiano, oltre che energia,</w:t>
      </w:r>
      <w:r w:rsidRPr="006A0C9B">
        <w:rPr>
          <w:rFonts w:eastAsia="Times New Roman" w:cs="utigerNeueLTCom-Light"/>
          <w:sz w:val="20"/>
          <w:szCs w:val="20"/>
          <w:lang/>
        </w:rPr>
        <w:tab/>
        <w:t>anche</w:t>
      </w:r>
      <w:r w:rsidRPr="006A0C9B">
        <w:rPr>
          <w:rFonts w:eastAsia="Times New Roman" w:cs="utigerNeueLTCom-Light"/>
          <w:sz w:val="20"/>
          <w:szCs w:val="20"/>
          <w:lang/>
        </w:rPr>
        <w:tab/>
        <w:t>informazioni sui flussi stessi di energia;</w:t>
      </w:r>
    </w:p>
    <w:p w:rsidR="006A0C9B" w:rsidRPr="006A0C9B" w:rsidRDefault="006A0C9B" w:rsidP="006A0C9B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  <w:lang/>
        </w:rPr>
      </w:pPr>
      <w:r w:rsidRPr="006A0C9B">
        <w:rPr>
          <w:rFonts w:eastAsia="Times New Roman" w:cs="utigerNeueLTCom-Light"/>
          <w:sz w:val="20"/>
          <w:szCs w:val="20"/>
          <w:lang/>
        </w:rPr>
        <w:t>prevedono la produzione di energia unicamente da fonti rinnovabili.</w:t>
      </w:r>
    </w:p>
    <w:p w:rsidR="006A0C9B" w:rsidRPr="006A0C9B" w:rsidRDefault="006A0C9B" w:rsidP="00BE556E">
      <w:pPr>
        <w:spacing w:after="0" w:line="240" w:lineRule="auto"/>
        <w:rPr>
          <w:rFonts w:eastAsia="Times New Roman" w:cs="Arial"/>
          <w:color w:val="333333"/>
          <w:sz w:val="20"/>
          <w:szCs w:val="20"/>
          <w:lang w:eastAsia="it-IT"/>
        </w:rPr>
      </w:pPr>
    </w:p>
    <w:p w:rsidR="006A0C9B" w:rsidRPr="005166DF" w:rsidRDefault="006A0C9B" w:rsidP="00BE556E">
      <w:pPr>
        <w:spacing w:after="0" w:line="240" w:lineRule="auto"/>
        <w:rPr>
          <w:rFonts w:eastAsia="Times New Roman" w:cs="Arial"/>
          <w:color w:val="333333"/>
          <w:sz w:val="20"/>
          <w:szCs w:val="20"/>
          <w:lang w:eastAsia="it-IT"/>
        </w:rPr>
      </w:pP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Bold"/>
          <w:b/>
          <w:sz w:val="20"/>
          <w:szCs w:val="20"/>
          <w:lang/>
        </w:rPr>
      </w:pPr>
      <w:r w:rsidRPr="006A0C9B">
        <w:rPr>
          <w:rFonts w:eastAsia="Times New Roman" w:cs="utigerNeueLTCom-Bold"/>
          <w:b/>
          <w:sz w:val="20"/>
          <w:szCs w:val="20"/>
          <w:lang/>
        </w:rPr>
        <w:t>9. I fondi di caffè possono essere recuperati e: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  <w:lang/>
        </w:rPr>
      </w:pPr>
      <w:r w:rsidRPr="006A0C9B">
        <w:rPr>
          <w:rFonts w:eastAsia="Times New Roman" w:cs="bdings"/>
          <w:sz w:val="20"/>
          <w:szCs w:val="20"/>
          <w:lang/>
        </w:rPr>
        <w:t></w:t>
      </w:r>
      <w:r w:rsidRPr="006A0C9B">
        <w:rPr>
          <w:rFonts w:eastAsia="Times New Roman" w:cs="bdings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usati come fertilizzanti biologici per coltivare funghi non adatti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all’alimentazione umana;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  <w:lang/>
        </w:rPr>
      </w:pPr>
      <w:r w:rsidRPr="006A0C9B">
        <w:rPr>
          <w:rFonts w:eastAsia="Times New Roman" w:cs="bdings"/>
          <w:sz w:val="20"/>
          <w:szCs w:val="20"/>
          <w:lang/>
        </w:rPr>
        <w:t></w:t>
      </w:r>
      <w:r w:rsidRPr="006A0C9B">
        <w:rPr>
          <w:rFonts w:eastAsia="Times New Roman" w:cs="bdings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 xml:space="preserve">trasformati in </w:t>
      </w:r>
      <w:proofErr w:type="spellStart"/>
      <w:r w:rsidRPr="006A0C9B">
        <w:rPr>
          <w:rFonts w:eastAsia="Times New Roman" w:cs="utigerNeueLTCom-Light"/>
          <w:sz w:val="20"/>
          <w:szCs w:val="20"/>
          <w:lang/>
        </w:rPr>
        <w:t>pellet</w:t>
      </w:r>
      <w:proofErr w:type="spellEnd"/>
      <w:r w:rsidRPr="006A0C9B">
        <w:rPr>
          <w:rFonts w:eastAsia="Times New Roman" w:cs="utigerNeueLTCom-Light"/>
          <w:sz w:val="20"/>
          <w:szCs w:val="20"/>
          <w:lang/>
        </w:rPr>
        <w:t xml:space="preserve"> con una resa energetica doppia rispetto</w:t>
      </w:r>
      <w:r w:rsidRPr="006A0C9B">
        <w:rPr>
          <w:rFonts w:eastAsia="Times New Roman" w:cs="utigerNeueLTCom-Light"/>
          <w:sz w:val="20"/>
          <w:szCs w:val="20"/>
        </w:rPr>
        <w:t xml:space="preserve">  </w:t>
      </w:r>
      <w:r w:rsidRPr="006A0C9B">
        <w:rPr>
          <w:rFonts w:eastAsia="Times New Roman" w:cs="utigerNeueLTCom-Light"/>
          <w:sz w:val="20"/>
          <w:szCs w:val="20"/>
          <w:lang/>
        </w:rPr>
        <w:t>a quelli prodotti dal legno;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</w:rPr>
      </w:pPr>
      <w:r w:rsidRPr="006A0C9B">
        <w:rPr>
          <w:rFonts w:eastAsia="Times New Roman" w:cs="bdings"/>
          <w:sz w:val="20"/>
          <w:szCs w:val="20"/>
          <w:lang/>
        </w:rPr>
        <w:t></w:t>
      </w:r>
      <w:r w:rsidRPr="006A0C9B">
        <w:rPr>
          <w:rFonts w:eastAsia="Times New Roman" w:cs="bdings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usati per alimentare le cucine solari nei Paesi in via di sviluppo.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b/>
          <w:color w:val="404042"/>
          <w:sz w:val="20"/>
          <w:szCs w:val="20"/>
        </w:rPr>
      </w:pP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Bold"/>
          <w:b/>
          <w:sz w:val="20"/>
          <w:szCs w:val="20"/>
        </w:rPr>
      </w:pPr>
      <w:r w:rsidRPr="006A0C9B">
        <w:rPr>
          <w:rFonts w:eastAsia="Times New Roman" w:cs="utigerNeueLTCom-Bold"/>
          <w:b/>
          <w:sz w:val="20"/>
          <w:szCs w:val="20"/>
          <w:lang/>
        </w:rPr>
        <w:t>10. Nel sito di EXPO 2015 Enel – raccogliendo la sfida della promozione</w:t>
      </w:r>
      <w:r w:rsidRPr="006A0C9B">
        <w:rPr>
          <w:rFonts w:eastAsia="Times New Roman" w:cs="utigerNeueLTCom-Bold"/>
          <w:b/>
          <w:sz w:val="20"/>
          <w:szCs w:val="20"/>
        </w:rPr>
        <w:t xml:space="preserve"> </w:t>
      </w:r>
      <w:r w:rsidRPr="006A0C9B">
        <w:rPr>
          <w:rFonts w:eastAsia="Times New Roman" w:cs="utigerNeueLTCom-Bold"/>
          <w:b/>
          <w:sz w:val="20"/>
          <w:szCs w:val="20"/>
          <w:lang/>
        </w:rPr>
        <w:t>di modelli alimentari, ambientali e urbanistici sostenibili – realizzerà:</w:t>
      </w:r>
      <w:r w:rsidRPr="006A0C9B">
        <w:rPr>
          <w:rFonts w:eastAsia="Times New Roman" w:cs="utigerNeueLTCom-Bold"/>
          <w:b/>
          <w:sz w:val="20"/>
          <w:szCs w:val="20"/>
        </w:rPr>
        <w:t xml:space="preserve">  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  <w:lang/>
        </w:rPr>
      </w:pPr>
      <w:r w:rsidRPr="006A0C9B">
        <w:rPr>
          <w:rFonts w:eastAsia="Times New Roman" w:cs="bdings"/>
          <w:sz w:val="20"/>
          <w:szCs w:val="20"/>
          <w:lang/>
        </w:rPr>
        <w:t></w:t>
      </w:r>
      <w:r w:rsidRPr="006A0C9B">
        <w:rPr>
          <w:rFonts w:eastAsia="Times New Roman" w:cs="bdings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15 colonnine di ricarica per i veicoli elettrici;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  <w:lang/>
        </w:rPr>
      </w:pPr>
      <w:r w:rsidRPr="006A0C9B">
        <w:rPr>
          <w:rFonts w:eastAsia="Times New Roman" w:cs="bdings"/>
          <w:sz w:val="20"/>
          <w:szCs w:val="20"/>
          <w:lang/>
        </w:rPr>
        <w:t></w:t>
      </w:r>
      <w:r w:rsidRPr="006A0C9B">
        <w:rPr>
          <w:rFonts w:eastAsia="Times New Roman" w:cs="bdings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una vasta rete di illuminazione pubblica a LED che permetterà</w:t>
      </w:r>
      <w:r w:rsidRPr="006A0C9B">
        <w:rPr>
          <w:rFonts w:eastAsia="Times New Roman" w:cs="utigerNeueLTCom-Light"/>
          <w:sz w:val="20"/>
          <w:szCs w:val="20"/>
        </w:rPr>
        <w:t xml:space="preserve">  </w:t>
      </w:r>
      <w:r w:rsidRPr="006A0C9B">
        <w:rPr>
          <w:rFonts w:eastAsia="Times New Roman" w:cs="utigerNeueLTCom-Light"/>
          <w:sz w:val="20"/>
          <w:szCs w:val="20"/>
          <w:lang/>
        </w:rPr>
        <w:t>di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risparmiare</w:t>
      </w:r>
      <w:r w:rsidRPr="006A0C9B">
        <w:rPr>
          <w:rFonts w:eastAsia="Times New Roman" w:cs="utigerNeueLTCom-Light"/>
          <w:sz w:val="20"/>
          <w:szCs w:val="20"/>
        </w:rPr>
        <w:t xml:space="preserve">  </w:t>
      </w:r>
      <w:r w:rsidRPr="006A0C9B">
        <w:rPr>
          <w:rFonts w:eastAsia="Times New Roman" w:cs="utigerNeueLTCom-Light"/>
          <w:sz w:val="20"/>
          <w:szCs w:val="20"/>
          <w:lang/>
        </w:rPr>
        <w:t>280</w:t>
      </w:r>
      <w:r w:rsidR="006A0C9B"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kWh;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color w:val="404042"/>
          <w:sz w:val="20"/>
          <w:szCs w:val="20"/>
        </w:rPr>
      </w:pPr>
      <w:r w:rsidRPr="006A0C9B">
        <w:rPr>
          <w:rFonts w:eastAsia="Times New Roman" w:cs="bdings"/>
          <w:sz w:val="20"/>
          <w:szCs w:val="20"/>
          <w:lang/>
        </w:rPr>
        <w:t></w:t>
      </w:r>
      <w:r w:rsidRPr="006A0C9B">
        <w:rPr>
          <w:rFonts w:eastAsia="Times New Roman" w:cs="bdings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 xml:space="preserve">una vera </w:t>
      </w:r>
      <w:proofErr w:type="spellStart"/>
      <w:r w:rsidRPr="006A0C9B">
        <w:rPr>
          <w:rFonts w:eastAsia="Times New Roman" w:cs="utigerNeueLTCom-LightIt"/>
          <w:sz w:val="20"/>
          <w:szCs w:val="20"/>
          <w:lang/>
        </w:rPr>
        <w:t>smart</w:t>
      </w:r>
      <w:proofErr w:type="spellEnd"/>
      <w:r w:rsidRPr="006A0C9B">
        <w:rPr>
          <w:rFonts w:eastAsia="Times New Roman" w:cs="utigerNeueLTCom-LightIt"/>
          <w:sz w:val="20"/>
          <w:szCs w:val="20"/>
          <w:lang/>
        </w:rPr>
        <w:t xml:space="preserve"> city </w:t>
      </w:r>
      <w:r w:rsidRPr="006A0C9B">
        <w:rPr>
          <w:rFonts w:eastAsia="Times New Roman" w:cs="utigerNeueLTCom-Light"/>
          <w:sz w:val="20"/>
          <w:szCs w:val="20"/>
          <w:lang/>
        </w:rPr>
        <w:t>che permetterà il monitoraggio continuo delle rete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di distribuzione dell’energia e l’abbattimento degli sprechi.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color w:val="404042"/>
          <w:sz w:val="20"/>
          <w:szCs w:val="20"/>
        </w:rPr>
      </w:pP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Bold"/>
          <w:b/>
          <w:sz w:val="20"/>
          <w:szCs w:val="20"/>
          <w:lang/>
        </w:rPr>
      </w:pPr>
      <w:r w:rsidRPr="006A0C9B">
        <w:rPr>
          <w:rFonts w:eastAsia="Times New Roman" w:cs="utigerNeueLTCom-Bold"/>
          <w:b/>
          <w:sz w:val="20"/>
          <w:szCs w:val="20"/>
          <w:lang/>
        </w:rPr>
        <w:t>11. Nel 2013: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utigerNeueLTCom-Light"/>
          <w:sz w:val="20"/>
          <w:szCs w:val="20"/>
          <w:lang/>
        </w:rPr>
      </w:pPr>
      <w:r w:rsidRPr="006A0C9B">
        <w:rPr>
          <w:rFonts w:eastAsia="Times New Roman" w:cs="bdings"/>
          <w:sz w:val="20"/>
          <w:szCs w:val="20"/>
          <w:lang/>
        </w:rPr>
        <w:t></w:t>
      </w:r>
      <w:r w:rsidRPr="006A0C9B">
        <w:rPr>
          <w:rFonts w:eastAsia="Times New Roman" w:cs="bdings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le emissioni di CO2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per</w:t>
      </w:r>
      <w:r w:rsidRPr="006A0C9B">
        <w:rPr>
          <w:rFonts w:eastAsia="Times New Roman" w:cs="utigerNeueLTCom-Light"/>
          <w:sz w:val="20"/>
          <w:szCs w:val="20"/>
          <w:lang/>
        </w:rPr>
        <w:tab/>
        <w:t>kWh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di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energia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prodotta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da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Enel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sono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state</w:t>
      </w:r>
      <w:r w:rsidRPr="006A0C9B">
        <w:rPr>
          <w:rFonts w:eastAsia="Times New Roman" w:cs="utigerNeueLTCom-Light"/>
          <w:sz w:val="20"/>
          <w:szCs w:val="20"/>
          <w:lang/>
        </w:rPr>
        <w:tab/>
        <w:t>il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35%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  <w:lang/>
        </w:rPr>
      </w:pPr>
      <w:r w:rsidRPr="006A0C9B">
        <w:rPr>
          <w:rFonts w:eastAsia="Times New Roman" w:cs="utigerNeueLTCom-Light"/>
          <w:sz w:val="20"/>
          <w:szCs w:val="20"/>
          <w:lang/>
        </w:rPr>
        <w:t>In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meno</w:t>
      </w:r>
      <w:r w:rsidRPr="006A0C9B">
        <w:rPr>
          <w:rFonts w:eastAsia="Times New Roman" w:cs="utigerNeueLTCom-Light"/>
          <w:sz w:val="20"/>
          <w:szCs w:val="20"/>
          <w:lang/>
        </w:rPr>
        <w:tab/>
        <w:t>rispetto</w:t>
      </w:r>
      <w:r w:rsidRPr="006A0C9B">
        <w:rPr>
          <w:rFonts w:eastAsia="Times New Roman" w:cs="utigerNeueLTCom-Light"/>
          <w:sz w:val="20"/>
          <w:szCs w:val="20"/>
          <w:lang/>
        </w:rPr>
        <w:tab/>
        <w:t>a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quelle</w:t>
      </w:r>
      <w:r w:rsidRPr="006A0C9B">
        <w:rPr>
          <w:rFonts w:eastAsia="Times New Roman" w:cs="utigerNeueLTCom-Light"/>
          <w:sz w:val="20"/>
          <w:szCs w:val="20"/>
          <w:lang/>
        </w:rPr>
        <w:tab/>
        <w:t>del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1990;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  <w:lang/>
        </w:rPr>
      </w:pPr>
      <w:r w:rsidRPr="006A0C9B">
        <w:rPr>
          <w:rFonts w:eastAsia="Times New Roman" w:cs="bdings"/>
          <w:sz w:val="20"/>
          <w:szCs w:val="20"/>
          <w:lang/>
        </w:rPr>
        <w:t></w:t>
      </w:r>
      <w:r w:rsidRPr="006A0C9B">
        <w:rPr>
          <w:rFonts w:eastAsia="Times New Roman" w:cs="bdings"/>
          <w:sz w:val="20"/>
          <w:szCs w:val="20"/>
        </w:rPr>
        <w:t xml:space="preserve">  </w:t>
      </w:r>
      <w:r w:rsidRPr="006A0C9B">
        <w:rPr>
          <w:rFonts w:eastAsia="Times New Roman" w:cs="utigerNeueLTCom-Light"/>
          <w:sz w:val="20"/>
          <w:szCs w:val="20"/>
          <w:lang/>
        </w:rPr>
        <w:t>la produzione di energia elettrica da acqua e altre rinnovabili in Italia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è stata pari al 21% sul totale dell’energia prodotta, una percentuale minore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rispetto</w:t>
      </w:r>
      <w:r w:rsidRPr="006A0C9B">
        <w:rPr>
          <w:rFonts w:eastAsia="Times New Roman" w:cs="utigerNeueLTCom-Light"/>
          <w:sz w:val="20"/>
          <w:szCs w:val="20"/>
          <w:lang/>
        </w:rPr>
        <w:tab/>
        <w:t>al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dato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mondiale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del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32%;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</w:rPr>
      </w:pPr>
      <w:r w:rsidRPr="006A0C9B">
        <w:rPr>
          <w:rFonts w:eastAsia="Times New Roman" w:cs="bdings"/>
          <w:sz w:val="20"/>
          <w:szCs w:val="20"/>
          <w:lang/>
        </w:rPr>
        <w:t></w:t>
      </w:r>
      <w:r w:rsidRPr="006A0C9B">
        <w:rPr>
          <w:rFonts w:eastAsia="Times New Roman" w:cs="bdings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l’Italia non aveva ancora raggiunto gli obiettivi del Protocollo di Kyoto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avendo ridotto le proprie emissioni di CO2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solo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del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6%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rispetto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al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1990,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contro l’obiettivo del 7,8%.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color w:val="404042"/>
          <w:sz w:val="20"/>
          <w:szCs w:val="20"/>
        </w:rPr>
      </w:pP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Bold"/>
          <w:b/>
          <w:sz w:val="20"/>
          <w:szCs w:val="20"/>
          <w:lang/>
        </w:rPr>
      </w:pPr>
      <w:r w:rsidRPr="006A0C9B">
        <w:rPr>
          <w:rFonts w:eastAsia="Times New Roman" w:cs="utigerNeueLTCom-Bold"/>
          <w:b/>
          <w:sz w:val="20"/>
          <w:szCs w:val="20"/>
          <w:lang/>
        </w:rPr>
        <w:t>12. L’</w:t>
      </w:r>
      <w:proofErr w:type="spellStart"/>
      <w:r w:rsidRPr="006A0C9B">
        <w:rPr>
          <w:rFonts w:eastAsia="Times New Roman" w:cs="utigerNeueLTCom-Bold"/>
          <w:b/>
          <w:sz w:val="20"/>
          <w:szCs w:val="20"/>
          <w:lang/>
        </w:rPr>
        <w:t>app</w:t>
      </w:r>
      <w:proofErr w:type="spellEnd"/>
      <w:r w:rsidRPr="006A0C9B">
        <w:rPr>
          <w:rFonts w:eastAsia="Times New Roman" w:cs="utigerNeueLTCom-Bold"/>
          <w:b/>
          <w:sz w:val="20"/>
          <w:szCs w:val="20"/>
          <w:lang/>
        </w:rPr>
        <w:t xml:space="preserve"> per </w:t>
      </w:r>
      <w:proofErr w:type="spellStart"/>
      <w:r w:rsidRPr="006A0C9B">
        <w:rPr>
          <w:rFonts w:eastAsia="Times New Roman" w:cs="utigerNeueLTCom-Bold"/>
          <w:b/>
          <w:sz w:val="20"/>
          <w:szCs w:val="20"/>
          <w:lang/>
        </w:rPr>
        <w:t>smartphone</w:t>
      </w:r>
      <w:proofErr w:type="spellEnd"/>
      <w:r w:rsidRPr="006A0C9B">
        <w:rPr>
          <w:rFonts w:eastAsia="Times New Roman" w:cs="utigerNeueLTCom-Bold"/>
          <w:b/>
          <w:sz w:val="20"/>
          <w:szCs w:val="20"/>
          <w:lang/>
        </w:rPr>
        <w:t xml:space="preserve"> Enel Wind </w:t>
      </w:r>
      <w:proofErr w:type="spellStart"/>
      <w:r w:rsidRPr="006A0C9B">
        <w:rPr>
          <w:rFonts w:eastAsia="Times New Roman" w:cs="utigerNeueLTCom-Bold"/>
          <w:b/>
          <w:sz w:val="20"/>
          <w:szCs w:val="20"/>
          <w:lang/>
        </w:rPr>
        <w:t>Power</w:t>
      </w:r>
      <w:proofErr w:type="spellEnd"/>
      <w:r w:rsidRPr="006A0C9B">
        <w:rPr>
          <w:rFonts w:eastAsia="Times New Roman" w:cs="utigerNeueLTCom-Bold"/>
          <w:b/>
          <w:sz w:val="20"/>
          <w:szCs w:val="20"/>
          <w:lang/>
        </w:rPr>
        <w:t xml:space="preserve"> permette di: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  <w:lang/>
        </w:rPr>
      </w:pPr>
      <w:r w:rsidRPr="006A0C9B">
        <w:rPr>
          <w:rFonts w:eastAsia="Times New Roman" w:cs="bdings"/>
          <w:sz w:val="20"/>
          <w:szCs w:val="20"/>
          <w:lang/>
        </w:rPr>
        <w:t></w:t>
      </w:r>
      <w:r w:rsidRPr="006A0C9B">
        <w:rPr>
          <w:rFonts w:eastAsia="Times New Roman" w:cs="utigerNeueLTCom-Light"/>
          <w:sz w:val="20"/>
          <w:szCs w:val="20"/>
        </w:rPr>
        <w:t xml:space="preserve">  </w:t>
      </w:r>
      <w:r w:rsidRPr="006A0C9B">
        <w:rPr>
          <w:rFonts w:eastAsia="Times New Roman" w:cs="utigerNeueLTCom-Light"/>
          <w:sz w:val="20"/>
          <w:szCs w:val="20"/>
          <w:lang/>
        </w:rPr>
        <w:t xml:space="preserve"> soffiare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nel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microfono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del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proprio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proofErr w:type="spellStart"/>
      <w:r w:rsidRPr="006A0C9B">
        <w:rPr>
          <w:rFonts w:eastAsia="Times New Roman" w:cs="utigerNeueLTCom-Light"/>
          <w:sz w:val="20"/>
          <w:szCs w:val="20"/>
          <w:lang/>
        </w:rPr>
        <w:t>smartphone</w:t>
      </w:r>
      <w:proofErr w:type="spellEnd"/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e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calcolare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l’energia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eolica</w:t>
      </w:r>
      <w:r w:rsidR="006A0C9B" w:rsidRPr="006A0C9B">
        <w:rPr>
          <w:rFonts w:eastAsia="Times New Roman" w:cs="utigerNeueLTCom-Light"/>
          <w:sz w:val="20"/>
          <w:szCs w:val="20"/>
        </w:rPr>
        <w:t xml:space="preserve"> c</w:t>
      </w:r>
      <w:proofErr w:type="spellStart"/>
      <w:r w:rsidRPr="006A0C9B">
        <w:rPr>
          <w:rFonts w:eastAsia="Times New Roman" w:cs="utigerNeueLTCom-Light"/>
          <w:sz w:val="20"/>
          <w:szCs w:val="20"/>
          <w:lang/>
        </w:rPr>
        <w:t>he</w:t>
      </w:r>
      <w:proofErr w:type="spellEnd"/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si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potrebbe</w:t>
      </w:r>
      <w:r w:rsidRPr="006A0C9B">
        <w:rPr>
          <w:rFonts w:eastAsia="Times New Roman" w:cs="utigerNeueLTCom-Light"/>
          <w:sz w:val="20"/>
          <w:szCs w:val="20"/>
          <w:lang/>
        </w:rPr>
        <w:tab/>
        <w:t>produrre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da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un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vento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pari</w:t>
      </w:r>
      <w:r w:rsidR="00BE556E"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all’intensità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del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proprio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soffio;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  <w:lang/>
        </w:rPr>
      </w:pPr>
      <w:r w:rsidRPr="006A0C9B">
        <w:rPr>
          <w:rFonts w:eastAsia="Times New Roman" w:cs="bdings"/>
          <w:sz w:val="20"/>
          <w:szCs w:val="20"/>
          <w:lang/>
        </w:rPr>
        <w:t></w:t>
      </w:r>
      <w:r w:rsidRPr="006A0C9B">
        <w:rPr>
          <w:rFonts w:eastAsia="Times New Roman" w:cs="bdings"/>
          <w:sz w:val="20"/>
          <w:szCs w:val="20"/>
        </w:rPr>
        <w:t xml:space="preserve">  </w:t>
      </w:r>
      <w:r w:rsidRPr="006A0C9B">
        <w:rPr>
          <w:rFonts w:eastAsia="Times New Roman" w:cs="utigerNeueLTCom-Light"/>
          <w:sz w:val="20"/>
          <w:szCs w:val="20"/>
          <w:lang/>
        </w:rPr>
        <w:t>vedere in funzione la mini pala eolica disegnata da Renzo Piano</w:t>
      </w:r>
      <w:r w:rsidR="006A0C9B" w:rsidRPr="006A0C9B">
        <w:rPr>
          <w:rFonts w:eastAsia="Times New Roman" w:cs="utigerNeueLTCom-Light"/>
          <w:sz w:val="20"/>
          <w:szCs w:val="20"/>
        </w:rPr>
        <w:t xml:space="preserve"> c</w:t>
      </w:r>
      <w:proofErr w:type="spellStart"/>
      <w:r w:rsidRPr="006A0C9B">
        <w:rPr>
          <w:rFonts w:eastAsia="Times New Roman" w:cs="utigerNeueLTCom-Light"/>
          <w:sz w:val="20"/>
          <w:szCs w:val="20"/>
          <w:lang/>
        </w:rPr>
        <w:t>he</w:t>
      </w:r>
      <w:proofErr w:type="spellEnd"/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funziona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con</w:t>
      </w:r>
      <w:r w:rsidR="00BE556E"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venti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di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bassa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intensità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analoghi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al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nostro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soffio;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</w:rPr>
      </w:pPr>
      <w:r w:rsidRPr="006A0C9B">
        <w:rPr>
          <w:rFonts w:eastAsia="Times New Roman" w:cs="bdings"/>
          <w:sz w:val="20"/>
          <w:szCs w:val="20"/>
          <w:lang/>
        </w:rPr>
        <w:t></w:t>
      </w:r>
      <w:r w:rsidRPr="006A0C9B">
        <w:rPr>
          <w:rFonts w:eastAsia="Times New Roman" w:cs="bdings"/>
          <w:sz w:val="20"/>
          <w:szCs w:val="20"/>
        </w:rPr>
        <w:t xml:space="preserve">  </w:t>
      </w:r>
      <w:r w:rsidRPr="006A0C9B">
        <w:rPr>
          <w:rFonts w:eastAsia="Times New Roman" w:cs="utigerNeueLTCom-Light"/>
          <w:sz w:val="20"/>
          <w:szCs w:val="20"/>
          <w:lang/>
        </w:rPr>
        <w:t xml:space="preserve">contribuire a far funzionare un impianto eolico </w:t>
      </w:r>
      <w:r w:rsidRPr="006A0C9B">
        <w:rPr>
          <w:rFonts w:eastAsia="Times New Roman" w:cs="utigerNeueLTCom-LightIt"/>
          <w:sz w:val="20"/>
          <w:szCs w:val="20"/>
          <w:lang/>
        </w:rPr>
        <w:t xml:space="preserve">offshore </w:t>
      </w:r>
      <w:r w:rsidRPr="006A0C9B">
        <w:rPr>
          <w:rFonts w:eastAsia="Times New Roman" w:cs="utigerNeueLTCom-Light"/>
          <w:sz w:val="20"/>
          <w:szCs w:val="20"/>
          <w:lang/>
        </w:rPr>
        <w:t>sperimentale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al largo delle Canarie.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color w:val="404042"/>
          <w:sz w:val="20"/>
          <w:szCs w:val="20"/>
        </w:rPr>
      </w:pP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Bold"/>
          <w:b/>
          <w:sz w:val="20"/>
          <w:szCs w:val="20"/>
          <w:lang/>
        </w:rPr>
      </w:pPr>
      <w:r w:rsidRPr="006A0C9B">
        <w:rPr>
          <w:rFonts w:eastAsia="Times New Roman" w:cs="utigerNeueLTCom-Bold"/>
          <w:b/>
          <w:sz w:val="20"/>
          <w:szCs w:val="20"/>
          <w:lang/>
        </w:rPr>
        <w:t>13. La produzione di energia da biomasse può essere ottenuta da: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  <w:lang/>
        </w:rPr>
      </w:pPr>
      <w:r w:rsidRPr="006A0C9B">
        <w:rPr>
          <w:rFonts w:eastAsia="Times New Roman" w:cs="bdings"/>
          <w:sz w:val="20"/>
          <w:szCs w:val="20"/>
          <w:lang/>
        </w:rPr>
        <w:t></w:t>
      </w:r>
      <w:r w:rsidRPr="006A0C9B">
        <w:rPr>
          <w:rFonts w:eastAsia="Times New Roman" w:cs="bdings"/>
          <w:sz w:val="20"/>
          <w:szCs w:val="20"/>
        </w:rPr>
        <w:t xml:space="preserve"> </w:t>
      </w:r>
      <w:proofErr w:type="spellStart"/>
      <w:r w:rsidRPr="006A0C9B">
        <w:rPr>
          <w:rFonts w:eastAsia="Times New Roman" w:cs="utigerNeueLTCom-Light"/>
          <w:sz w:val="20"/>
          <w:szCs w:val="20"/>
          <w:lang/>
        </w:rPr>
        <w:t>cippato</w:t>
      </w:r>
      <w:proofErr w:type="spellEnd"/>
      <w:r w:rsidRPr="006A0C9B">
        <w:rPr>
          <w:rFonts w:eastAsia="Times New Roman" w:cs="utigerNeueLTCom-Light"/>
          <w:sz w:val="20"/>
          <w:szCs w:val="20"/>
          <w:lang/>
        </w:rPr>
        <w:t xml:space="preserve"> di legno vergine coltivato su terreni montani con conseguenze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sulla stabilità idrogeologica del terreno;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  <w:lang/>
        </w:rPr>
      </w:pPr>
      <w:r w:rsidRPr="006A0C9B">
        <w:rPr>
          <w:rFonts w:eastAsia="Times New Roman" w:cs="bdings"/>
          <w:sz w:val="20"/>
          <w:szCs w:val="20"/>
          <w:lang/>
        </w:rPr>
        <w:t></w:t>
      </w:r>
      <w:r w:rsidRPr="006A0C9B">
        <w:rPr>
          <w:rFonts w:eastAsia="Times New Roman" w:cs="bdings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scarti di cibo, scaduti o guasti, che non possono più essere venduti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con conseguente riduzione degli sprechi;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</w:rPr>
      </w:pPr>
      <w:r w:rsidRPr="006A0C9B">
        <w:rPr>
          <w:rFonts w:eastAsia="Times New Roman" w:cs="bdings"/>
          <w:sz w:val="20"/>
          <w:szCs w:val="20"/>
          <w:lang/>
        </w:rPr>
        <w:t></w:t>
      </w:r>
      <w:r w:rsidRPr="006A0C9B">
        <w:rPr>
          <w:rFonts w:eastAsia="Times New Roman" w:cs="bdings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 xml:space="preserve">vapori del suolo convogliati in </w:t>
      </w:r>
      <w:proofErr w:type="spellStart"/>
      <w:r w:rsidRPr="006A0C9B">
        <w:rPr>
          <w:rFonts w:eastAsia="Times New Roman" w:cs="utigerNeueLTCom-Light"/>
          <w:sz w:val="20"/>
          <w:szCs w:val="20"/>
          <w:lang/>
        </w:rPr>
        <w:t>vapordotti</w:t>
      </w:r>
      <w:proofErr w:type="spellEnd"/>
      <w:r w:rsidRPr="006A0C9B">
        <w:rPr>
          <w:rFonts w:eastAsia="Times New Roman" w:cs="utigerNeueLTCom-Light"/>
          <w:sz w:val="20"/>
          <w:szCs w:val="20"/>
          <w:lang/>
        </w:rPr>
        <w:t xml:space="preserve"> e inviati a turbine con vantaggio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per le colture agricole della zona.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color w:val="404042"/>
          <w:sz w:val="20"/>
          <w:szCs w:val="20"/>
        </w:rPr>
      </w:pP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Bold"/>
          <w:b/>
          <w:sz w:val="20"/>
          <w:szCs w:val="20"/>
          <w:lang/>
        </w:rPr>
      </w:pPr>
      <w:r w:rsidRPr="006A0C9B">
        <w:rPr>
          <w:rFonts w:eastAsia="Times New Roman" w:cs="utigerNeueLTCom-Bold"/>
          <w:b/>
          <w:sz w:val="20"/>
          <w:szCs w:val="20"/>
          <w:lang/>
        </w:rPr>
        <w:t xml:space="preserve">14. In una </w:t>
      </w:r>
      <w:proofErr w:type="spellStart"/>
      <w:r w:rsidRPr="006A0C9B">
        <w:rPr>
          <w:rFonts w:eastAsia="Times New Roman" w:cs="utigerNeueLTCom-BoldIt"/>
          <w:b/>
          <w:sz w:val="20"/>
          <w:szCs w:val="20"/>
          <w:lang/>
        </w:rPr>
        <w:t>smart</w:t>
      </w:r>
      <w:proofErr w:type="spellEnd"/>
      <w:r w:rsidRPr="006A0C9B">
        <w:rPr>
          <w:rFonts w:eastAsia="Times New Roman" w:cs="utigerNeueLTCom-BoldIt"/>
          <w:b/>
          <w:sz w:val="20"/>
          <w:szCs w:val="20"/>
          <w:lang/>
        </w:rPr>
        <w:t xml:space="preserve"> city </w:t>
      </w:r>
      <w:r w:rsidRPr="006A0C9B">
        <w:rPr>
          <w:rFonts w:eastAsia="Times New Roman" w:cs="utigerNeueLTCom-Bold"/>
          <w:b/>
          <w:sz w:val="20"/>
          <w:szCs w:val="20"/>
          <w:lang/>
        </w:rPr>
        <w:t>i cittadini: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  <w:lang/>
        </w:rPr>
      </w:pPr>
      <w:r w:rsidRPr="006A0C9B">
        <w:rPr>
          <w:rFonts w:eastAsia="Times New Roman" w:cs="bdings"/>
          <w:sz w:val="20"/>
          <w:szCs w:val="20"/>
          <w:lang/>
        </w:rPr>
        <w:t></w:t>
      </w:r>
      <w:r w:rsidRPr="006A0C9B">
        <w:rPr>
          <w:rFonts w:eastAsia="Times New Roman" w:cs="bdings"/>
          <w:sz w:val="20"/>
          <w:szCs w:val="20"/>
        </w:rPr>
        <w:t xml:space="preserve">  </w:t>
      </w:r>
      <w:r w:rsidRPr="006A0C9B">
        <w:rPr>
          <w:rFonts w:eastAsia="Times New Roman" w:cs="utigerNeueLTCom-Light"/>
          <w:sz w:val="20"/>
          <w:szCs w:val="20"/>
          <w:lang/>
        </w:rPr>
        <w:t>diventano parte attiva partecipando alla riduzione dei consumi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 xml:space="preserve">anche attraverso il loro </w:t>
      </w:r>
      <w:proofErr w:type="spellStart"/>
      <w:r w:rsidRPr="006A0C9B">
        <w:rPr>
          <w:rFonts w:eastAsia="Times New Roman" w:cs="utigerNeueLTCom-Light"/>
          <w:sz w:val="20"/>
          <w:szCs w:val="20"/>
          <w:lang/>
        </w:rPr>
        <w:t>smartphone</w:t>
      </w:r>
      <w:proofErr w:type="spellEnd"/>
      <w:r w:rsidRPr="006A0C9B">
        <w:rPr>
          <w:rFonts w:eastAsia="Times New Roman" w:cs="utigerNeueLTCom-Light"/>
          <w:sz w:val="20"/>
          <w:szCs w:val="20"/>
          <w:lang/>
        </w:rPr>
        <w:t>;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  <w:lang/>
        </w:rPr>
      </w:pPr>
      <w:r w:rsidRPr="006A0C9B">
        <w:rPr>
          <w:rFonts w:eastAsia="Times New Roman" w:cs="bdings"/>
          <w:sz w:val="20"/>
          <w:szCs w:val="20"/>
          <w:lang/>
        </w:rPr>
        <w:t></w:t>
      </w:r>
      <w:r w:rsidRPr="006A0C9B">
        <w:rPr>
          <w:rFonts w:eastAsia="Times New Roman" w:cs="bdings"/>
          <w:sz w:val="20"/>
          <w:szCs w:val="20"/>
        </w:rPr>
        <w:t xml:space="preserve">  </w:t>
      </w:r>
      <w:r w:rsidRPr="006A0C9B">
        <w:rPr>
          <w:rFonts w:eastAsia="Times New Roman" w:cs="utigerNeueLTCom-Light"/>
          <w:sz w:val="20"/>
          <w:szCs w:val="20"/>
          <w:lang/>
        </w:rPr>
        <w:t>sono facilitati negli spostamenti da trasporti unimodali a basso impatto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energetico;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</w:rPr>
      </w:pPr>
      <w:r w:rsidRPr="006A0C9B">
        <w:rPr>
          <w:rFonts w:eastAsia="Times New Roman" w:cs="bdings"/>
          <w:sz w:val="20"/>
          <w:szCs w:val="20"/>
          <w:lang/>
        </w:rPr>
        <w:t></w:t>
      </w:r>
      <w:r w:rsidRPr="006A0C9B">
        <w:rPr>
          <w:rFonts w:eastAsia="Times New Roman" w:cs="bdings"/>
          <w:sz w:val="20"/>
          <w:szCs w:val="20"/>
        </w:rPr>
        <w:t xml:space="preserve">  </w:t>
      </w:r>
      <w:r w:rsidRPr="006A0C9B">
        <w:rPr>
          <w:rFonts w:eastAsia="Times New Roman" w:cs="utigerNeueLTCom-Light"/>
          <w:sz w:val="20"/>
          <w:szCs w:val="20"/>
          <w:lang/>
        </w:rPr>
        <w:t>hanno l’obbligo di praticare la coltura idroponica sui loro balconi.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color w:val="404042"/>
          <w:sz w:val="20"/>
          <w:szCs w:val="20"/>
        </w:rPr>
      </w:pP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Bold"/>
          <w:b/>
          <w:sz w:val="20"/>
          <w:szCs w:val="20"/>
          <w:lang/>
        </w:rPr>
      </w:pPr>
      <w:r w:rsidRPr="006A0C9B">
        <w:rPr>
          <w:rFonts w:eastAsia="Times New Roman" w:cs="utigerNeueLTCom-Bold"/>
          <w:b/>
          <w:sz w:val="20"/>
          <w:szCs w:val="20"/>
          <w:lang/>
        </w:rPr>
        <w:t xml:space="preserve">15. Le centrali che impiegano </w:t>
      </w:r>
      <w:proofErr w:type="spellStart"/>
      <w:r w:rsidRPr="006A0C9B">
        <w:rPr>
          <w:rFonts w:eastAsia="Times New Roman" w:cs="utigerNeueLTCom-BoldIt"/>
          <w:b/>
          <w:sz w:val="20"/>
          <w:szCs w:val="20"/>
          <w:lang/>
        </w:rPr>
        <w:t>clean</w:t>
      </w:r>
      <w:proofErr w:type="spellEnd"/>
      <w:r w:rsidRPr="006A0C9B">
        <w:rPr>
          <w:rFonts w:eastAsia="Times New Roman" w:cs="utigerNeueLTCom-BoldIt"/>
          <w:b/>
          <w:sz w:val="20"/>
          <w:szCs w:val="20"/>
          <w:lang/>
        </w:rPr>
        <w:t xml:space="preserve"> </w:t>
      </w:r>
      <w:proofErr w:type="spellStart"/>
      <w:r w:rsidRPr="006A0C9B">
        <w:rPr>
          <w:rFonts w:eastAsia="Times New Roman" w:cs="utigerNeueLTCom-BoldIt"/>
          <w:b/>
          <w:sz w:val="20"/>
          <w:szCs w:val="20"/>
          <w:lang/>
        </w:rPr>
        <w:t>coal</w:t>
      </w:r>
      <w:proofErr w:type="spellEnd"/>
      <w:r w:rsidRPr="006A0C9B">
        <w:rPr>
          <w:rFonts w:eastAsia="Times New Roman" w:cs="utigerNeueLTCom-BoldIt"/>
          <w:b/>
          <w:sz w:val="20"/>
          <w:szCs w:val="20"/>
          <w:lang/>
        </w:rPr>
        <w:t xml:space="preserve"> </w:t>
      </w:r>
      <w:proofErr w:type="spellStart"/>
      <w:r w:rsidRPr="006A0C9B">
        <w:rPr>
          <w:rFonts w:eastAsia="Times New Roman" w:cs="utigerNeueLTCom-BoldIt"/>
          <w:b/>
          <w:sz w:val="20"/>
          <w:szCs w:val="20"/>
          <w:lang/>
        </w:rPr>
        <w:t>technologies</w:t>
      </w:r>
      <w:proofErr w:type="spellEnd"/>
      <w:r w:rsidR="00BE556E" w:rsidRPr="006A0C9B">
        <w:rPr>
          <w:rFonts w:eastAsia="Times New Roman" w:cs="utigerNeueLTCom-BoldIt"/>
          <w:b/>
          <w:sz w:val="20"/>
          <w:szCs w:val="20"/>
        </w:rPr>
        <w:t xml:space="preserve"> </w:t>
      </w:r>
      <w:r w:rsidRPr="006A0C9B">
        <w:rPr>
          <w:rFonts w:eastAsia="Times New Roman" w:cs="utigerNeueLTCom-Bold"/>
          <w:b/>
          <w:sz w:val="20"/>
          <w:szCs w:val="20"/>
          <w:lang/>
        </w:rPr>
        <w:t>(il cosiddetto “carbone pulito”), a parità di carbone usato, producono: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  <w:lang/>
        </w:rPr>
      </w:pPr>
      <w:r w:rsidRPr="006A0C9B">
        <w:rPr>
          <w:rFonts w:eastAsia="Times New Roman" w:cs="bdings"/>
          <w:sz w:val="20"/>
          <w:szCs w:val="20"/>
          <w:lang/>
        </w:rPr>
        <w:t></w:t>
      </w:r>
      <w:r w:rsidRPr="006A0C9B">
        <w:rPr>
          <w:rFonts w:eastAsia="Times New Roman" w:cs="bdings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il 27% in più di energia elettrica rispetto a un impianto termoelettrico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tradizionale;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  <w:lang/>
        </w:rPr>
      </w:pPr>
      <w:r w:rsidRPr="006A0C9B">
        <w:rPr>
          <w:rFonts w:eastAsia="Times New Roman" w:cs="bdings"/>
          <w:sz w:val="20"/>
          <w:szCs w:val="20"/>
          <w:lang/>
        </w:rPr>
        <w:t></w:t>
      </w:r>
      <w:r w:rsidRPr="006A0C9B">
        <w:rPr>
          <w:rFonts w:eastAsia="Times New Roman" w:cs="bdings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il 27% in meno di energia elettrica rispetto a un impianto termoelettrico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tradizionale;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</w:rPr>
      </w:pPr>
      <w:r w:rsidRPr="006A0C9B">
        <w:rPr>
          <w:rFonts w:eastAsia="Times New Roman" w:cs="bdings"/>
          <w:sz w:val="20"/>
          <w:szCs w:val="20"/>
          <w:lang/>
        </w:rPr>
        <w:t></w:t>
      </w:r>
      <w:r w:rsidRPr="006A0C9B">
        <w:rPr>
          <w:rFonts w:eastAsia="Times New Roman" w:cs="bdings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 xml:space="preserve">più energia elettrica e più emissioni </w:t>
      </w:r>
      <w:proofErr w:type="spellStart"/>
      <w:r w:rsidRPr="006A0C9B">
        <w:rPr>
          <w:rFonts w:eastAsia="Times New Roman" w:cs="utigerNeueLTCom-Light"/>
          <w:sz w:val="20"/>
          <w:szCs w:val="20"/>
          <w:lang/>
        </w:rPr>
        <w:t>climalteranti</w:t>
      </w:r>
      <w:proofErr w:type="spellEnd"/>
      <w:r w:rsidRPr="006A0C9B">
        <w:rPr>
          <w:rFonts w:eastAsia="Times New Roman" w:cs="utigerNeueLTCom-Light"/>
          <w:sz w:val="20"/>
          <w:szCs w:val="20"/>
          <w:lang/>
        </w:rPr>
        <w:t>.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color w:val="404042"/>
          <w:sz w:val="20"/>
          <w:szCs w:val="20"/>
        </w:rPr>
      </w:pP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Bold"/>
          <w:b/>
          <w:sz w:val="20"/>
          <w:szCs w:val="20"/>
          <w:lang/>
        </w:rPr>
      </w:pPr>
      <w:r w:rsidRPr="006A0C9B">
        <w:rPr>
          <w:rFonts w:eastAsia="Times New Roman" w:cs="utigerNeueLTCom-Bold"/>
          <w:b/>
          <w:sz w:val="20"/>
          <w:szCs w:val="20"/>
          <w:lang/>
        </w:rPr>
        <w:t xml:space="preserve">16. L’iniziativa </w:t>
      </w:r>
      <w:r w:rsidRPr="006A0C9B">
        <w:rPr>
          <w:rFonts w:eastAsia="Times New Roman" w:cs="utigerNeueLTCom-BoldIt"/>
          <w:b/>
          <w:sz w:val="20"/>
          <w:szCs w:val="20"/>
          <w:lang/>
        </w:rPr>
        <w:t xml:space="preserve">Join the Race </w:t>
      </w:r>
      <w:proofErr w:type="spellStart"/>
      <w:r w:rsidRPr="006A0C9B">
        <w:rPr>
          <w:rFonts w:eastAsia="Times New Roman" w:cs="utigerNeueLTCom-BoldIt"/>
          <w:b/>
          <w:sz w:val="20"/>
          <w:szCs w:val="20"/>
          <w:lang/>
        </w:rPr>
        <w:t>to</w:t>
      </w:r>
      <w:proofErr w:type="spellEnd"/>
      <w:r w:rsidRPr="006A0C9B">
        <w:rPr>
          <w:rFonts w:eastAsia="Times New Roman" w:cs="utigerNeueLTCom-BoldIt"/>
          <w:b/>
          <w:sz w:val="20"/>
          <w:szCs w:val="20"/>
          <w:lang/>
        </w:rPr>
        <w:t xml:space="preserve"> the </w:t>
      </w:r>
      <w:proofErr w:type="spellStart"/>
      <w:r w:rsidRPr="006A0C9B">
        <w:rPr>
          <w:rFonts w:eastAsia="Times New Roman" w:cs="utigerNeueLTCom-BoldIt"/>
          <w:b/>
          <w:sz w:val="20"/>
          <w:szCs w:val="20"/>
          <w:lang/>
        </w:rPr>
        <w:t>Clean</w:t>
      </w:r>
      <w:proofErr w:type="spellEnd"/>
      <w:r w:rsidRPr="006A0C9B">
        <w:rPr>
          <w:rFonts w:eastAsia="Times New Roman" w:cs="utigerNeueLTCom-BoldIt"/>
          <w:b/>
          <w:sz w:val="20"/>
          <w:szCs w:val="20"/>
          <w:lang/>
        </w:rPr>
        <w:t xml:space="preserve"> Energy Future</w:t>
      </w:r>
      <w:r w:rsidRPr="006A0C9B">
        <w:rPr>
          <w:rFonts w:eastAsia="Times New Roman" w:cs="utigerNeueLTCom-BoldIt"/>
          <w:b/>
          <w:sz w:val="20"/>
          <w:szCs w:val="20"/>
          <w:lang w:val="en-US"/>
        </w:rPr>
        <w:t xml:space="preserve"> </w:t>
      </w:r>
      <w:r w:rsidRPr="006A0C9B">
        <w:rPr>
          <w:rFonts w:eastAsia="Times New Roman" w:cs="utigerNeueLTCom-Bold"/>
          <w:b/>
          <w:sz w:val="20"/>
          <w:szCs w:val="20"/>
          <w:lang/>
        </w:rPr>
        <w:t xml:space="preserve">di Enel Green </w:t>
      </w:r>
      <w:proofErr w:type="spellStart"/>
      <w:r w:rsidRPr="006A0C9B">
        <w:rPr>
          <w:rFonts w:eastAsia="Times New Roman" w:cs="utigerNeueLTCom-Bold"/>
          <w:b/>
          <w:sz w:val="20"/>
          <w:szCs w:val="20"/>
          <w:lang/>
        </w:rPr>
        <w:t>Power</w:t>
      </w:r>
      <w:proofErr w:type="spellEnd"/>
      <w:r w:rsidRPr="006A0C9B">
        <w:rPr>
          <w:rFonts w:eastAsia="Times New Roman" w:cs="utigerNeueLTCom-Bold"/>
          <w:b/>
          <w:sz w:val="20"/>
          <w:szCs w:val="20"/>
          <w:lang/>
        </w:rPr>
        <w:t>: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  <w:lang/>
        </w:rPr>
      </w:pPr>
      <w:r w:rsidRPr="006A0C9B">
        <w:rPr>
          <w:rFonts w:eastAsia="Times New Roman" w:cs="bdings"/>
          <w:sz w:val="20"/>
          <w:szCs w:val="20"/>
          <w:lang/>
        </w:rPr>
        <w:t></w:t>
      </w:r>
      <w:r w:rsidRPr="006A0C9B">
        <w:rPr>
          <w:rFonts w:eastAsia="Times New Roman" w:cs="bdings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ha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coinvolto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i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1.200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operai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che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hanno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allestito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la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rete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elettrica</w:t>
      </w:r>
      <w:r w:rsidR="00BE556E"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 xml:space="preserve">e le reti ICT del sito EXPO facendone una </w:t>
      </w:r>
      <w:proofErr w:type="spellStart"/>
      <w:r w:rsidRPr="006A0C9B">
        <w:rPr>
          <w:rFonts w:eastAsia="Times New Roman" w:cs="utigerNeueLTCom-Light"/>
          <w:sz w:val="20"/>
          <w:szCs w:val="20"/>
          <w:lang/>
        </w:rPr>
        <w:t>smart</w:t>
      </w:r>
      <w:proofErr w:type="spellEnd"/>
      <w:r w:rsidRPr="006A0C9B">
        <w:rPr>
          <w:rFonts w:eastAsia="Times New Roman" w:cs="utigerNeueLTCom-Light"/>
          <w:sz w:val="20"/>
          <w:szCs w:val="20"/>
          <w:lang/>
        </w:rPr>
        <w:t xml:space="preserve"> city;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  <w:lang/>
        </w:rPr>
      </w:pPr>
      <w:r w:rsidRPr="006A0C9B">
        <w:rPr>
          <w:rFonts w:eastAsia="Times New Roman" w:cs="bdings"/>
          <w:sz w:val="20"/>
          <w:szCs w:val="20"/>
          <w:lang/>
        </w:rPr>
        <w:t></w:t>
      </w:r>
      <w:r w:rsidRPr="006A0C9B">
        <w:rPr>
          <w:rFonts w:eastAsia="Times New Roman" w:cs="bdings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stimola e raccoglie nuove idee e soluzioni nel mondo dell’energia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da fonti rinnovabili;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</w:rPr>
      </w:pPr>
      <w:r w:rsidRPr="006A0C9B">
        <w:rPr>
          <w:rFonts w:eastAsia="Times New Roman" w:cs="bdings"/>
          <w:sz w:val="20"/>
          <w:szCs w:val="20"/>
          <w:lang/>
        </w:rPr>
        <w:t></w:t>
      </w:r>
      <w:r w:rsidRPr="006A0C9B">
        <w:rPr>
          <w:rFonts w:eastAsia="Times New Roman" w:cs="bdings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ha realizzato un nuovo Corso di Laurea Magistrale al Politecnico di Milano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 xml:space="preserve">orientato alla formazione di </w:t>
      </w:r>
      <w:r w:rsidRPr="006A0C9B">
        <w:rPr>
          <w:rFonts w:eastAsia="Times New Roman" w:cs="utigerNeueLTCom-LightIt"/>
          <w:sz w:val="20"/>
          <w:szCs w:val="20"/>
          <w:lang/>
        </w:rPr>
        <w:t xml:space="preserve">green </w:t>
      </w:r>
      <w:proofErr w:type="spellStart"/>
      <w:r w:rsidRPr="006A0C9B">
        <w:rPr>
          <w:rFonts w:eastAsia="Times New Roman" w:cs="utigerNeueLTCom-LightIt"/>
          <w:sz w:val="20"/>
          <w:szCs w:val="20"/>
          <w:lang/>
        </w:rPr>
        <w:t>jobs</w:t>
      </w:r>
      <w:proofErr w:type="spellEnd"/>
      <w:r w:rsidRPr="006A0C9B">
        <w:rPr>
          <w:rFonts w:eastAsia="Times New Roman" w:cs="utigerNeueLTCom-LightIt"/>
          <w:sz w:val="20"/>
          <w:szCs w:val="20"/>
          <w:lang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legati all’energia.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color w:val="404042"/>
          <w:sz w:val="20"/>
          <w:szCs w:val="20"/>
        </w:rPr>
      </w:pP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Bold"/>
          <w:b/>
          <w:sz w:val="20"/>
          <w:szCs w:val="20"/>
          <w:lang/>
        </w:rPr>
      </w:pPr>
      <w:r w:rsidRPr="006A0C9B">
        <w:rPr>
          <w:rFonts w:eastAsia="Times New Roman" w:cs="utigerNeueLTCom-Bold"/>
          <w:b/>
          <w:sz w:val="20"/>
          <w:szCs w:val="20"/>
          <w:lang/>
        </w:rPr>
        <w:t>17. Tra le professioni del futuro troviamo: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  <w:lang/>
        </w:rPr>
      </w:pPr>
      <w:r w:rsidRPr="006A0C9B">
        <w:rPr>
          <w:rFonts w:eastAsia="Times New Roman" w:cs="bdings"/>
          <w:sz w:val="20"/>
          <w:szCs w:val="20"/>
          <w:lang/>
        </w:rPr>
        <w:t></w:t>
      </w:r>
      <w:r w:rsidRPr="006A0C9B">
        <w:rPr>
          <w:rFonts w:eastAsia="Times New Roman" w:cs="bdings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 xml:space="preserve">il </w:t>
      </w:r>
      <w:proofErr w:type="spellStart"/>
      <w:r w:rsidRPr="006A0C9B">
        <w:rPr>
          <w:rFonts w:eastAsia="Times New Roman" w:cs="utigerNeueLTCom-LightIt"/>
          <w:sz w:val="20"/>
          <w:szCs w:val="20"/>
          <w:lang/>
        </w:rPr>
        <w:t>waste</w:t>
      </w:r>
      <w:proofErr w:type="spellEnd"/>
      <w:r w:rsidRPr="006A0C9B">
        <w:rPr>
          <w:rFonts w:eastAsia="Times New Roman" w:cs="utigerNeueLTCom-LightIt"/>
          <w:sz w:val="20"/>
          <w:szCs w:val="20"/>
          <w:lang/>
        </w:rPr>
        <w:t xml:space="preserve"> data </w:t>
      </w:r>
      <w:proofErr w:type="spellStart"/>
      <w:r w:rsidRPr="006A0C9B">
        <w:rPr>
          <w:rFonts w:eastAsia="Times New Roman" w:cs="utigerNeueLTCom-LightIt"/>
          <w:sz w:val="20"/>
          <w:szCs w:val="20"/>
          <w:lang/>
        </w:rPr>
        <w:t>holder</w:t>
      </w:r>
      <w:proofErr w:type="spellEnd"/>
      <w:r w:rsidRPr="006A0C9B">
        <w:rPr>
          <w:rFonts w:eastAsia="Times New Roman" w:cs="utigerNeueLTCom-LightIt"/>
          <w:sz w:val="20"/>
          <w:szCs w:val="20"/>
          <w:lang/>
        </w:rPr>
        <w:t xml:space="preserve">, </w:t>
      </w:r>
      <w:r w:rsidRPr="006A0C9B">
        <w:rPr>
          <w:rFonts w:eastAsia="Times New Roman" w:cs="utigerNeueLTCom-Light"/>
          <w:sz w:val="20"/>
          <w:szCs w:val="20"/>
          <w:lang/>
        </w:rPr>
        <w:t>che potrà trovare impiego negli impianti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che producono energia da biomasse di scarto;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  <w:lang/>
        </w:rPr>
      </w:pPr>
      <w:r w:rsidRPr="006A0C9B">
        <w:rPr>
          <w:rFonts w:eastAsia="Times New Roman" w:cs="bdings"/>
          <w:sz w:val="20"/>
          <w:szCs w:val="20"/>
          <w:lang/>
        </w:rPr>
        <w:t></w:t>
      </w:r>
      <w:r w:rsidRPr="006A0C9B">
        <w:rPr>
          <w:rFonts w:eastAsia="Times New Roman" w:cs="bdings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 xml:space="preserve">il </w:t>
      </w:r>
      <w:proofErr w:type="spellStart"/>
      <w:r w:rsidRPr="006A0C9B">
        <w:rPr>
          <w:rFonts w:eastAsia="Times New Roman" w:cs="utigerNeueLTCom-LightIt"/>
          <w:sz w:val="20"/>
          <w:szCs w:val="20"/>
          <w:lang/>
        </w:rPr>
        <w:t>vertical</w:t>
      </w:r>
      <w:proofErr w:type="spellEnd"/>
      <w:r w:rsidRPr="006A0C9B">
        <w:rPr>
          <w:rFonts w:eastAsia="Times New Roman" w:cs="utigerNeueLTCom-LightIt"/>
          <w:sz w:val="20"/>
          <w:szCs w:val="20"/>
          <w:lang/>
        </w:rPr>
        <w:t xml:space="preserve"> </w:t>
      </w:r>
      <w:proofErr w:type="spellStart"/>
      <w:r w:rsidRPr="006A0C9B">
        <w:rPr>
          <w:rFonts w:eastAsia="Times New Roman" w:cs="utigerNeueLTCom-LightIt"/>
          <w:sz w:val="20"/>
          <w:szCs w:val="20"/>
          <w:lang/>
        </w:rPr>
        <w:t>farmer</w:t>
      </w:r>
      <w:proofErr w:type="spellEnd"/>
      <w:r w:rsidRPr="006A0C9B">
        <w:rPr>
          <w:rFonts w:eastAsia="Times New Roman" w:cs="utigerNeueLTCom-LightIt"/>
          <w:sz w:val="20"/>
          <w:szCs w:val="20"/>
          <w:lang/>
        </w:rPr>
        <w:t xml:space="preserve">, </w:t>
      </w:r>
      <w:r w:rsidRPr="006A0C9B">
        <w:rPr>
          <w:rFonts w:eastAsia="Times New Roman" w:cs="utigerNeueLTCom-Light"/>
          <w:sz w:val="20"/>
          <w:szCs w:val="20"/>
          <w:lang/>
        </w:rPr>
        <w:t>specializzato nella coltivazione idroponica su suoli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di montagna;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</w:rPr>
      </w:pPr>
      <w:r w:rsidRPr="006A0C9B">
        <w:rPr>
          <w:rFonts w:eastAsia="Times New Roman" w:cs="bdings"/>
          <w:sz w:val="20"/>
          <w:szCs w:val="20"/>
          <w:lang/>
        </w:rPr>
        <w:t></w:t>
      </w:r>
      <w:r w:rsidRPr="006A0C9B">
        <w:rPr>
          <w:rFonts w:eastAsia="Times New Roman" w:cs="bdings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 xml:space="preserve">il </w:t>
      </w:r>
      <w:proofErr w:type="spellStart"/>
      <w:r w:rsidRPr="006A0C9B">
        <w:rPr>
          <w:rFonts w:eastAsia="Times New Roman" w:cs="utigerNeueLTCom-LightIt"/>
          <w:sz w:val="20"/>
          <w:szCs w:val="20"/>
          <w:lang/>
        </w:rPr>
        <w:t>solar</w:t>
      </w:r>
      <w:proofErr w:type="spellEnd"/>
      <w:r w:rsidRPr="006A0C9B">
        <w:rPr>
          <w:rFonts w:eastAsia="Times New Roman" w:cs="utigerNeueLTCom-LightIt"/>
          <w:sz w:val="20"/>
          <w:szCs w:val="20"/>
          <w:lang/>
        </w:rPr>
        <w:t xml:space="preserve"> </w:t>
      </w:r>
      <w:proofErr w:type="spellStart"/>
      <w:r w:rsidRPr="006A0C9B">
        <w:rPr>
          <w:rFonts w:eastAsia="Times New Roman" w:cs="utigerNeueLTCom-LightIt"/>
          <w:sz w:val="20"/>
          <w:szCs w:val="20"/>
          <w:lang/>
        </w:rPr>
        <w:t>tecnhology</w:t>
      </w:r>
      <w:proofErr w:type="spellEnd"/>
      <w:r w:rsidRPr="006A0C9B">
        <w:rPr>
          <w:rFonts w:eastAsia="Times New Roman" w:cs="utigerNeueLTCom-LightIt"/>
          <w:sz w:val="20"/>
          <w:szCs w:val="20"/>
          <w:lang/>
        </w:rPr>
        <w:t xml:space="preserve"> </w:t>
      </w:r>
      <w:proofErr w:type="spellStart"/>
      <w:r w:rsidRPr="006A0C9B">
        <w:rPr>
          <w:rFonts w:eastAsia="Times New Roman" w:cs="utigerNeueLTCom-LightIt"/>
          <w:sz w:val="20"/>
          <w:szCs w:val="20"/>
          <w:lang/>
        </w:rPr>
        <w:t>specialist</w:t>
      </w:r>
      <w:proofErr w:type="spellEnd"/>
      <w:r w:rsidRPr="006A0C9B">
        <w:rPr>
          <w:rFonts w:eastAsia="Times New Roman" w:cs="utigerNeueLTCom-LightIt"/>
          <w:sz w:val="20"/>
          <w:szCs w:val="20"/>
          <w:lang/>
        </w:rPr>
        <w:t xml:space="preserve">, </w:t>
      </w:r>
      <w:r w:rsidRPr="006A0C9B">
        <w:rPr>
          <w:rFonts w:eastAsia="Times New Roman" w:cs="utigerNeueLTCom-Light"/>
          <w:sz w:val="20"/>
          <w:szCs w:val="20"/>
          <w:lang/>
        </w:rPr>
        <w:t>esperto nel convertire la radiazione del Sole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in energia elettrica o calore.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color w:val="404042"/>
          <w:sz w:val="20"/>
          <w:szCs w:val="20"/>
        </w:rPr>
      </w:pP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Bold"/>
          <w:b/>
          <w:sz w:val="20"/>
          <w:szCs w:val="20"/>
          <w:lang/>
        </w:rPr>
      </w:pPr>
      <w:r w:rsidRPr="006A0C9B">
        <w:rPr>
          <w:rFonts w:eastAsia="Times New Roman" w:cs="utigerNeueLTCom-Bold"/>
          <w:b/>
          <w:sz w:val="20"/>
          <w:szCs w:val="20"/>
          <w:lang/>
        </w:rPr>
        <w:t>18. Enel Drive: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  <w:lang/>
        </w:rPr>
      </w:pPr>
      <w:r w:rsidRPr="006A0C9B">
        <w:rPr>
          <w:rFonts w:eastAsia="Times New Roman" w:cs="bdings"/>
          <w:sz w:val="20"/>
          <w:szCs w:val="20"/>
          <w:lang/>
        </w:rPr>
        <w:t></w:t>
      </w:r>
      <w:r w:rsidRPr="006A0C9B">
        <w:rPr>
          <w:rFonts w:eastAsia="Times New Roman" w:cs="bdings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è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il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nome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delle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100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colonnine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di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ricarica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per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veicoli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="00BE556E" w:rsidRPr="006A0C9B">
        <w:rPr>
          <w:rFonts w:eastAsia="Times New Roman" w:cs="utigerNeueLTCom-Light"/>
          <w:sz w:val="20"/>
          <w:szCs w:val="20"/>
          <w:lang/>
        </w:rPr>
        <w:t>elettrici</w:t>
      </w:r>
      <w:r w:rsidR="00BE556E"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allestite</w:t>
      </w:r>
      <w:r w:rsidR="00BE556E"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da Enel nel sito EXPO;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  <w:lang/>
        </w:rPr>
      </w:pPr>
      <w:r w:rsidRPr="006A0C9B">
        <w:rPr>
          <w:rFonts w:eastAsia="Times New Roman" w:cs="bdings"/>
          <w:sz w:val="20"/>
          <w:szCs w:val="20"/>
          <w:lang/>
        </w:rPr>
        <w:t></w:t>
      </w:r>
      <w:r w:rsidRPr="006A0C9B">
        <w:rPr>
          <w:rFonts w:eastAsia="Times New Roman" w:cs="bdings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è una tessera che permette la ricarica del proprio veicolo elettrico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presso</w:t>
      </w:r>
      <w:r w:rsidR="00BE556E"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1.400</w:t>
      </w:r>
      <w:r w:rsidR="00BE556E"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stazioni</w:t>
      </w:r>
      <w:r w:rsidR="00BE556E"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in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tutta</w:t>
      </w:r>
      <w:r w:rsidR="00BE556E"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Europa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pagando</w:t>
      </w:r>
      <w:r w:rsidR="00BE556E"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in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contanti;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</w:rPr>
      </w:pPr>
      <w:r w:rsidRPr="006A0C9B">
        <w:rPr>
          <w:rFonts w:eastAsia="Times New Roman" w:cs="bdings"/>
          <w:sz w:val="20"/>
          <w:szCs w:val="20"/>
          <w:lang/>
        </w:rPr>
        <w:t></w:t>
      </w:r>
      <w:r w:rsidRPr="006A0C9B">
        <w:rPr>
          <w:rFonts w:eastAsia="Times New Roman" w:cs="bdings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è un sistema di mobilità elettrica che prevede punti di ricarica pubblici,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 xml:space="preserve">installati in luoghi strategici della città, e </w:t>
      </w:r>
      <w:r w:rsidRPr="006A0C9B">
        <w:rPr>
          <w:rFonts w:eastAsia="Times New Roman" w:cs="utigerNeueLTCom-LightIt"/>
          <w:sz w:val="20"/>
          <w:szCs w:val="20"/>
          <w:lang/>
        </w:rPr>
        <w:t xml:space="preserve">box station </w:t>
      </w:r>
      <w:r w:rsidRPr="006A0C9B">
        <w:rPr>
          <w:rFonts w:eastAsia="Times New Roman" w:cs="utigerNeueLTCom-Light"/>
          <w:sz w:val="20"/>
          <w:szCs w:val="20"/>
          <w:lang/>
        </w:rPr>
        <w:t>domestiche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da installare nel proprio garage.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color w:val="404042"/>
          <w:sz w:val="20"/>
          <w:szCs w:val="20"/>
        </w:rPr>
      </w:pP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Bold"/>
          <w:b/>
          <w:sz w:val="20"/>
          <w:szCs w:val="20"/>
          <w:lang/>
        </w:rPr>
      </w:pPr>
      <w:r w:rsidRPr="006A0C9B">
        <w:rPr>
          <w:rFonts w:eastAsia="Times New Roman" w:cs="utigerNeueLTCom-Bold"/>
          <w:b/>
          <w:sz w:val="20"/>
          <w:szCs w:val="20"/>
          <w:lang/>
        </w:rPr>
        <w:t>19. Per garantire la sicurezza informatica: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  <w:lang/>
        </w:rPr>
      </w:pPr>
      <w:r w:rsidRPr="006A0C9B">
        <w:rPr>
          <w:rFonts w:eastAsia="Times New Roman" w:cs="bdings"/>
          <w:sz w:val="20"/>
          <w:szCs w:val="20"/>
          <w:lang/>
        </w:rPr>
        <w:t></w:t>
      </w:r>
      <w:r w:rsidRPr="006A0C9B">
        <w:rPr>
          <w:rFonts w:eastAsia="Times New Roman" w:cs="bdings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 xml:space="preserve"> il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sistema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elettrico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deve</w:t>
      </w:r>
      <w:r w:rsidR="00BE556E"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essere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controllato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costantemente</w:t>
      </w:r>
      <w:r w:rsidR="00BE556E"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dalle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8</w:t>
      </w:r>
      <w:r w:rsidR="00BE556E"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alle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20,</w:t>
      </w:r>
      <w:r w:rsidRPr="006A0C9B">
        <w:rPr>
          <w:rFonts w:eastAsia="Times New Roman" w:cs="utigerNeueLTCom-Light"/>
          <w:sz w:val="20"/>
          <w:szCs w:val="20"/>
          <w:lang/>
        </w:rPr>
        <w:tab/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  <w:lang/>
        </w:rPr>
      </w:pPr>
      <w:r w:rsidRPr="006A0C9B">
        <w:rPr>
          <w:rFonts w:eastAsia="Times New Roman" w:cs="utigerNeueLTCom-Light"/>
          <w:sz w:val="20"/>
          <w:szCs w:val="20"/>
          <w:lang/>
        </w:rPr>
        <w:t xml:space="preserve">anche tramite sistemi mobili innovativi come </w:t>
      </w:r>
      <w:proofErr w:type="spellStart"/>
      <w:r w:rsidRPr="006A0C9B">
        <w:rPr>
          <w:rFonts w:eastAsia="Times New Roman" w:cs="utigerNeueLTCom-Light"/>
          <w:sz w:val="20"/>
          <w:szCs w:val="20"/>
          <w:lang/>
        </w:rPr>
        <w:t>tablet</w:t>
      </w:r>
      <w:proofErr w:type="spellEnd"/>
      <w:r w:rsidRPr="006A0C9B">
        <w:rPr>
          <w:rFonts w:eastAsia="Times New Roman" w:cs="utigerNeueLTCom-Light"/>
          <w:sz w:val="20"/>
          <w:szCs w:val="20"/>
          <w:lang/>
        </w:rPr>
        <w:t xml:space="preserve"> dotati di GPS;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  <w:lang/>
        </w:rPr>
      </w:pPr>
      <w:r w:rsidRPr="006A0C9B">
        <w:rPr>
          <w:rFonts w:eastAsia="Times New Roman" w:cs="bdings"/>
          <w:sz w:val="20"/>
          <w:szCs w:val="20"/>
          <w:lang/>
        </w:rPr>
        <w:t></w:t>
      </w:r>
      <w:r w:rsidRPr="006A0C9B">
        <w:rPr>
          <w:rFonts w:eastAsia="Times New Roman" w:cs="bdings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sono fondamentali progetti a livello sovranazionale come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 xml:space="preserve">il CERT - </w:t>
      </w:r>
      <w:r w:rsidRPr="006A0C9B">
        <w:rPr>
          <w:rFonts w:eastAsia="Times New Roman" w:cs="utigerNeueLTCom-LightIt"/>
          <w:sz w:val="20"/>
          <w:szCs w:val="20"/>
          <w:lang/>
        </w:rPr>
        <w:t xml:space="preserve">Computer </w:t>
      </w:r>
      <w:proofErr w:type="spellStart"/>
      <w:r w:rsidRPr="006A0C9B">
        <w:rPr>
          <w:rFonts w:eastAsia="Times New Roman" w:cs="utigerNeueLTCom-LightIt"/>
          <w:sz w:val="20"/>
          <w:szCs w:val="20"/>
          <w:lang/>
        </w:rPr>
        <w:t>Emergency</w:t>
      </w:r>
      <w:proofErr w:type="spellEnd"/>
      <w:r w:rsidRPr="006A0C9B">
        <w:rPr>
          <w:rFonts w:eastAsia="Times New Roman" w:cs="utigerNeueLTCom-LightIt"/>
          <w:sz w:val="20"/>
          <w:szCs w:val="20"/>
          <w:lang/>
        </w:rPr>
        <w:t xml:space="preserve"> </w:t>
      </w:r>
      <w:proofErr w:type="spellStart"/>
      <w:r w:rsidRPr="006A0C9B">
        <w:rPr>
          <w:rFonts w:eastAsia="Times New Roman" w:cs="utigerNeueLTCom-LightIt"/>
          <w:sz w:val="20"/>
          <w:szCs w:val="20"/>
          <w:lang/>
        </w:rPr>
        <w:t>Response</w:t>
      </w:r>
      <w:proofErr w:type="spellEnd"/>
      <w:r w:rsidRPr="006A0C9B">
        <w:rPr>
          <w:rFonts w:eastAsia="Times New Roman" w:cs="utigerNeueLTCom-LightIt"/>
          <w:sz w:val="20"/>
          <w:szCs w:val="20"/>
          <w:lang/>
        </w:rPr>
        <w:t xml:space="preserve"> Team </w:t>
      </w:r>
      <w:r w:rsidRPr="006A0C9B">
        <w:rPr>
          <w:rFonts w:eastAsia="Times New Roman" w:cs="utigerNeueLTCom-Light"/>
          <w:sz w:val="20"/>
          <w:szCs w:val="20"/>
          <w:lang/>
        </w:rPr>
        <w:t>cui partecipa anche Enel;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</w:rPr>
      </w:pPr>
      <w:r w:rsidRPr="006A0C9B">
        <w:rPr>
          <w:rFonts w:eastAsia="Times New Roman" w:cs="bdings"/>
          <w:sz w:val="20"/>
          <w:szCs w:val="20"/>
          <w:lang/>
        </w:rPr>
        <w:t>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è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necessario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non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effettuare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acquisti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in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rete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e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non</w:t>
      </w:r>
      <w:r w:rsidR="00BE556E"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fornire</w:t>
      </w:r>
      <w:r w:rsidR="00BE556E"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mai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dati</w:t>
      </w:r>
      <w:r w:rsidR="00BE556E"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personali.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color w:val="404042"/>
          <w:sz w:val="20"/>
          <w:szCs w:val="20"/>
        </w:rPr>
      </w:pP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Bold"/>
          <w:b/>
          <w:sz w:val="20"/>
          <w:szCs w:val="20"/>
          <w:lang/>
        </w:rPr>
      </w:pPr>
      <w:r w:rsidRPr="006A0C9B">
        <w:rPr>
          <w:rFonts w:eastAsia="Times New Roman" w:cs="utigerNeueLTCom-Bold"/>
          <w:b/>
          <w:sz w:val="20"/>
          <w:szCs w:val="20"/>
          <w:lang/>
        </w:rPr>
        <w:t>20. Lo spreco di cibo è pari a: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  <w:lang/>
        </w:rPr>
      </w:pPr>
      <w:r w:rsidRPr="006A0C9B">
        <w:rPr>
          <w:rFonts w:eastAsia="Times New Roman" w:cs="bdings"/>
          <w:sz w:val="20"/>
          <w:szCs w:val="20"/>
          <w:lang/>
        </w:rPr>
        <w:lastRenderedPageBreak/>
        <w:t></w:t>
      </w:r>
      <w:r w:rsidRPr="006A0C9B">
        <w:rPr>
          <w:rFonts w:eastAsia="Times New Roman" w:cs="bdings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55-60</w:t>
      </w:r>
      <w:r w:rsidRPr="006A0C9B">
        <w:rPr>
          <w:rFonts w:eastAsia="Times New Roman" w:cs="utigerNeueLTCom-Light"/>
          <w:sz w:val="20"/>
          <w:szCs w:val="20"/>
          <w:lang/>
        </w:rPr>
        <w:tab/>
        <w:t>kg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di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cibo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all’anno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per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ogni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europeo;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  <w:lang/>
        </w:rPr>
      </w:pPr>
      <w:r w:rsidRPr="006A0C9B">
        <w:rPr>
          <w:rFonts w:eastAsia="Times New Roman" w:cs="bdings"/>
          <w:sz w:val="20"/>
          <w:szCs w:val="20"/>
          <w:lang/>
        </w:rPr>
        <w:t></w:t>
      </w:r>
      <w:r w:rsidRPr="006A0C9B">
        <w:rPr>
          <w:rFonts w:eastAsia="Times New Roman" w:cs="utigerNeueLTCom-Light"/>
          <w:sz w:val="20"/>
          <w:szCs w:val="20"/>
          <w:lang/>
        </w:rPr>
        <w:t xml:space="preserve"> 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il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30%</w:t>
      </w:r>
      <w:r w:rsidR="00BE556E"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della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produzione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totale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mondiale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di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cibo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destinata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al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consumo;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</w:rPr>
      </w:pPr>
      <w:r w:rsidRPr="006A0C9B">
        <w:rPr>
          <w:rFonts w:eastAsia="Times New Roman" w:cs="bdings"/>
          <w:sz w:val="20"/>
          <w:szCs w:val="20"/>
          <w:lang/>
        </w:rPr>
        <w:t></w:t>
      </w:r>
      <w:r w:rsidRPr="006A0C9B">
        <w:rPr>
          <w:rFonts w:eastAsia="Times New Roman" w:cs="bdings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 xml:space="preserve"> 3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miliardi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all’anno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in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Italia,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una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quantità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di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soldi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sufficiente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a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nutrire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4 milioni di persone.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color w:val="404042"/>
          <w:sz w:val="20"/>
          <w:szCs w:val="20"/>
        </w:rPr>
      </w:pP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Bold"/>
          <w:b/>
          <w:sz w:val="20"/>
          <w:szCs w:val="20"/>
          <w:lang/>
        </w:rPr>
      </w:pPr>
      <w:r w:rsidRPr="006A0C9B">
        <w:rPr>
          <w:rFonts w:eastAsia="Times New Roman" w:cs="utigerNeueLTCom-Bold"/>
          <w:b/>
          <w:sz w:val="20"/>
          <w:szCs w:val="20"/>
          <w:lang/>
        </w:rPr>
        <w:t>21. Tra le più innovative applicazioni di energia elettrica e tecnologia</w:t>
      </w:r>
      <w:r w:rsidRPr="006A0C9B">
        <w:rPr>
          <w:rFonts w:eastAsia="Times New Roman" w:cs="utigerNeueLTCom-Bold"/>
          <w:b/>
          <w:sz w:val="20"/>
          <w:szCs w:val="20"/>
        </w:rPr>
        <w:t xml:space="preserve"> </w:t>
      </w:r>
      <w:r w:rsidRPr="006A0C9B">
        <w:rPr>
          <w:rFonts w:eastAsia="Times New Roman" w:cs="utigerNeueLTCom-Bold"/>
          <w:b/>
          <w:sz w:val="20"/>
          <w:szCs w:val="20"/>
          <w:lang/>
        </w:rPr>
        <w:t>in tema di alimentazione, vi sono: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  <w:lang/>
        </w:rPr>
      </w:pPr>
      <w:r w:rsidRPr="006A0C9B">
        <w:rPr>
          <w:rFonts w:eastAsia="Times New Roman" w:cs="bdings"/>
          <w:sz w:val="20"/>
          <w:szCs w:val="20"/>
          <w:lang/>
        </w:rPr>
        <w:t>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stampanti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3D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di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cibo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che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si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occupano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di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cuocerlo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e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dargli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la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forma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desiderata;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  <w:lang/>
        </w:rPr>
      </w:pPr>
      <w:r w:rsidRPr="006A0C9B">
        <w:rPr>
          <w:rFonts w:eastAsia="Times New Roman" w:cs="bdings"/>
          <w:sz w:val="20"/>
          <w:szCs w:val="20"/>
          <w:lang/>
        </w:rPr>
        <w:t></w:t>
      </w:r>
      <w:r w:rsidRPr="006A0C9B">
        <w:rPr>
          <w:rFonts w:eastAsia="Times New Roman" w:cs="bdings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sistemi di agricoltura idroponica galleggianti sul mare, alimentati a energia</w:t>
      </w:r>
      <w:r w:rsidRPr="006A0C9B">
        <w:rPr>
          <w:rFonts w:eastAsia="Times New Roman" w:cs="utigerNeueLTCom-Light"/>
          <w:sz w:val="20"/>
          <w:szCs w:val="20"/>
        </w:rPr>
        <w:t xml:space="preserve">  </w:t>
      </w:r>
      <w:r w:rsidRPr="006A0C9B">
        <w:rPr>
          <w:rFonts w:eastAsia="Times New Roman" w:cs="utigerNeueLTCom-Light"/>
          <w:sz w:val="20"/>
          <w:szCs w:val="20"/>
          <w:lang/>
        </w:rPr>
        <w:t>solare e riforniti di acqua dolce dalla terraferma;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</w:rPr>
      </w:pPr>
      <w:r w:rsidRPr="006A0C9B">
        <w:rPr>
          <w:rFonts w:eastAsia="Times New Roman" w:cs="bdings"/>
          <w:sz w:val="20"/>
          <w:szCs w:val="20"/>
          <w:lang/>
        </w:rPr>
        <w:t></w:t>
      </w:r>
      <w:r w:rsidRPr="006A0C9B">
        <w:rPr>
          <w:rFonts w:eastAsia="Times New Roman" w:cs="bdings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orti verticali da tenere in cucina, controllabili a distanza e in grado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 xml:space="preserve"> di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purificare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l’aria.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color w:val="404042"/>
          <w:sz w:val="20"/>
          <w:szCs w:val="20"/>
        </w:rPr>
      </w:pP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Bold"/>
          <w:b/>
          <w:sz w:val="20"/>
          <w:szCs w:val="20"/>
          <w:lang/>
        </w:rPr>
      </w:pPr>
      <w:r w:rsidRPr="006A0C9B">
        <w:rPr>
          <w:rFonts w:eastAsia="Times New Roman" w:cs="utigerNeueLTCom-Bold"/>
          <w:b/>
          <w:sz w:val="20"/>
          <w:szCs w:val="20"/>
          <w:lang/>
        </w:rPr>
        <w:t>22. Galileo è il sistema di navigazione basato su 30 satelliti</w:t>
      </w:r>
      <w:r w:rsidRPr="006A0C9B">
        <w:rPr>
          <w:rFonts w:eastAsia="Times New Roman" w:cs="utigerNeueLTCom-Bold"/>
          <w:b/>
          <w:sz w:val="20"/>
          <w:szCs w:val="20"/>
        </w:rPr>
        <w:t xml:space="preserve"> </w:t>
      </w:r>
      <w:r w:rsidRPr="006A0C9B">
        <w:rPr>
          <w:rFonts w:eastAsia="Times New Roman" w:cs="utigerNeueLTCom-Bold"/>
          <w:b/>
          <w:sz w:val="20"/>
          <w:szCs w:val="20"/>
          <w:lang/>
        </w:rPr>
        <w:t>che l’Agenzia Spaziale Europea sta lanciando in orbita. I satelliti,</w:t>
      </w:r>
      <w:r w:rsidRPr="006A0C9B">
        <w:rPr>
          <w:rFonts w:eastAsia="Times New Roman" w:cs="utigerNeueLTCom-Bold"/>
          <w:b/>
          <w:sz w:val="20"/>
          <w:szCs w:val="20"/>
        </w:rPr>
        <w:t xml:space="preserve"> p</w:t>
      </w:r>
      <w:proofErr w:type="spellStart"/>
      <w:r w:rsidRPr="006A0C9B">
        <w:rPr>
          <w:rFonts w:eastAsia="Times New Roman" w:cs="utigerNeueLTCom-Bold"/>
          <w:b/>
          <w:sz w:val="20"/>
          <w:szCs w:val="20"/>
          <w:lang/>
        </w:rPr>
        <w:t>er</w:t>
      </w:r>
      <w:proofErr w:type="spellEnd"/>
      <w:r w:rsidRPr="006A0C9B">
        <w:rPr>
          <w:rFonts w:eastAsia="Times New Roman" w:cs="utigerNeueLTCom-Bold"/>
          <w:b/>
          <w:sz w:val="20"/>
          <w:szCs w:val="20"/>
          <w:lang/>
        </w:rPr>
        <w:t xml:space="preserve"> alimentare la strumentazione di bordo, impiegano: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  <w:lang/>
        </w:rPr>
      </w:pPr>
      <w:r w:rsidRPr="006A0C9B">
        <w:rPr>
          <w:rFonts w:eastAsia="Times New Roman" w:cs="bdings"/>
          <w:sz w:val="20"/>
          <w:szCs w:val="20"/>
          <w:lang/>
        </w:rPr>
        <w:t></w:t>
      </w:r>
      <w:r w:rsidRPr="006A0C9B">
        <w:rPr>
          <w:rFonts w:eastAsia="Times New Roman" w:cs="bdings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combustibile proveniente dalla Stazione Spaziale Internazionale;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  <w:lang/>
        </w:rPr>
      </w:pPr>
      <w:r w:rsidRPr="006A0C9B">
        <w:rPr>
          <w:rFonts w:eastAsia="Times New Roman" w:cs="bdings"/>
          <w:sz w:val="20"/>
          <w:szCs w:val="20"/>
          <w:lang/>
        </w:rPr>
        <w:t></w:t>
      </w:r>
      <w:r w:rsidRPr="006A0C9B">
        <w:rPr>
          <w:rFonts w:eastAsia="Times New Roman" w:cs="bdings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pannelli fotovoltaici;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</w:rPr>
      </w:pPr>
      <w:r w:rsidRPr="006A0C9B">
        <w:rPr>
          <w:rFonts w:eastAsia="Times New Roman" w:cs="bdings"/>
          <w:sz w:val="20"/>
          <w:szCs w:val="20"/>
          <w:lang/>
        </w:rPr>
        <w:t></w:t>
      </w:r>
      <w:r w:rsidRPr="006A0C9B">
        <w:rPr>
          <w:rFonts w:eastAsia="Times New Roman" w:cs="bdings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mini pale eoliche.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color w:val="404042"/>
          <w:sz w:val="20"/>
          <w:szCs w:val="20"/>
        </w:rPr>
      </w:pP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Bold"/>
          <w:b/>
          <w:sz w:val="20"/>
          <w:szCs w:val="20"/>
        </w:rPr>
      </w:pPr>
      <w:r w:rsidRPr="006A0C9B">
        <w:rPr>
          <w:rFonts w:eastAsia="Times New Roman" w:cs="utigerNeueLTCom-Bold"/>
          <w:b/>
          <w:sz w:val="20"/>
          <w:szCs w:val="20"/>
          <w:lang/>
        </w:rPr>
        <w:t>23. L’energia elettrica può essere prodotta dall’acqua tramite: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  <w:lang/>
        </w:rPr>
      </w:pPr>
      <w:r w:rsidRPr="006A0C9B">
        <w:rPr>
          <w:rFonts w:eastAsia="Times New Roman" w:cs="utigerNeueLTCom-Bold"/>
          <w:sz w:val="20"/>
          <w:szCs w:val="20"/>
        </w:rPr>
        <w:t xml:space="preserve"> </w:t>
      </w:r>
      <w:r w:rsidRPr="006A0C9B">
        <w:rPr>
          <w:rFonts w:eastAsia="Times New Roman" w:cs="bdings"/>
          <w:sz w:val="20"/>
          <w:szCs w:val="20"/>
          <w:lang/>
        </w:rPr>
        <w:t></w:t>
      </w:r>
      <w:r w:rsidRPr="006A0C9B">
        <w:rPr>
          <w:rFonts w:eastAsia="Times New Roman" w:cs="bdings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un trasformatore che trasforma l’energia meccanica dell’acqua in uscita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da condotte forzate;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  <w:lang/>
        </w:rPr>
      </w:pPr>
      <w:r w:rsidRPr="006A0C9B">
        <w:rPr>
          <w:rFonts w:eastAsia="Times New Roman" w:cs="bdings"/>
          <w:sz w:val="20"/>
          <w:szCs w:val="20"/>
          <w:lang/>
        </w:rPr>
        <w:t></w:t>
      </w:r>
      <w:r w:rsidRPr="006A0C9B">
        <w:rPr>
          <w:rFonts w:eastAsia="Times New Roman" w:cs="bdings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un generatore marino che trasforma l’energia cinetica delle onde;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</w:rPr>
      </w:pPr>
      <w:r w:rsidRPr="006A0C9B">
        <w:rPr>
          <w:rFonts w:eastAsia="Times New Roman" w:cs="bdings"/>
          <w:sz w:val="20"/>
          <w:szCs w:val="20"/>
          <w:lang/>
        </w:rPr>
        <w:t></w:t>
      </w:r>
      <w:r w:rsidRPr="006A0C9B">
        <w:rPr>
          <w:rFonts w:eastAsia="Times New Roman" w:cs="bdings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 xml:space="preserve">più </w:t>
      </w:r>
      <w:proofErr w:type="spellStart"/>
      <w:r w:rsidRPr="006A0C9B">
        <w:rPr>
          <w:rFonts w:eastAsia="Times New Roman" w:cs="utigerNeueLTCom-Light"/>
          <w:sz w:val="20"/>
          <w:szCs w:val="20"/>
          <w:lang/>
        </w:rPr>
        <w:t>aereogeneratori</w:t>
      </w:r>
      <w:proofErr w:type="spellEnd"/>
      <w:r w:rsidRPr="006A0C9B">
        <w:rPr>
          <w:rFonts w:eastAsia="Times New Roman" w:cs="utigerNeueLTCom-Light"/>
          <w:sz w:val="20"/>
          <w:szCs w:val="20"/>
          <w:lang/>
        </w:rPr>
        <w:t xml:space="preserve"> connessi tra loro e dotati di generatori elettrici.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color w:val="404042"/>
          <w:sz w:val="20"/>
          <w:szCs w:val="20"/>
        </w:rPr>
      </w:pP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Bold"/>
          <w:b/>
          <w:sz w:val="20"/>
          <w:szCs w:val="20"/>
          <w:lang/>
        </w:rPr>
      </w:pPr>
      <w:r w:rsidRPr="006A0C9B">
        <w:rPr>
          <w:rFonts w:eastAsia="Times New Roman" w:cs="utigerNeueLTCom-Bold"/>
          <w:b/>
          <w:sz w:val="20"/>
          <w:szCs w:val="20"/>
          <w:lang/>
        </w:rPr>
        <w:t>24. In Trentino, una ex-miniera è stata riutilizzata per: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  <w:lang/>
        </w:rPr>
      </w:pPr>
      <w:r w:rsidRPr="006A0C9B">
        <w:rPr>
          <w:rFonts w:eastAsia="Times New Roman" w:cs="bdings"/>
          <w:sz w:val="20"/>
          <w:szCs w:val="20"/>
          <w:lang/>
        </w:rPr>
        <w:t></w:t>
      </w:r>
      <w:r w:rsidRPr="006A0C9B">
        <w:rPr>
          <w:rFonts w:eastAsia="Times New Roman" w:cs="bdings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 xml:space="preserve">creare un </w:t>
      </w:r>
      <w:r w:rsidRPr="006A0C9B">
        <w:rPr>
          <w:rFonts w:eastAsia="Times New Roman" w:cs="utigerNeueLTCom-LightIt"/>
          <w:sz w:val="20"/>
          <w:szCs w:val="20"/>
          <w:lang/>
        </w:rPr>
        <w:t xml:space="preserve">cyber security center </w:t>
      </w:r>
      <w:r w:rsidRPr="006A0C9B">
        <w:rPr>
          <w:rFonts w:eastAsia="Times New Roman" w:cs="utigerNeueLTCom-Light"/>
          <w:sz w:val="20"/>
          <w:szCs w:val="20"/>
          <w:lang/>
        </w:rPr>
        <w:t>che simula attacchi informatici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su un modellino di rete elettrica completa;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  <w:lang/>
        </w:rPr>
      </w:pPr>
      <w:r w:rsidRPr="006A0C9B">
        <w:rPr>
          <w:rFonts w:eastAsia="Times New Roman" w:cs="bdings"/>
          <w:sz w:val="20"/>
          <w:szCs w:val="20"/>
          <w:lang/>
        </w:rPr>
        <w:t></w:t>
      </w:r>
      <w:r w:rsidRPr="006A0C9B">
        <w:rPr>
          <w:rFonts w:eastAsia="Times New Roman" w:cs="bdings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 xml:space="preserve">creare un </w:t>
      </w:r>
      <w:r w:rsidRPr="006A0C9B">
        <w:rPr>
          <w:rFonts w:eastAsia="Times New Roman" w:cs="utigerNeueLTCom-LightIt"/>
          <w:sz w:val="20"/>
          <w:szCs w:val="20"/>
          <w:lang/>
        </w:rPr>
        <w:t xml:space="preserve">data center </w:t>
      </w:r>
      <w:r w:rsidRPr="006A0C9B">
        <w:rPr>
          <w:rFonts w:eastAsia="Times New Roman" w:cs="utigerNeueLTCom-Light"/>
          <w:sz w:val="20"/>
          <w:szCs w:val="20"/>
          <w:lang/>
        </w:rPr>
        <w:t xml:space="preserve">che funziona con un server “meno </w:t>
      </w:r>
      <w:proofErr w:type="spellStart"/>
      <w:r w:rsidRPr="006A0C9B">
        <w:rPr>
          <w:rFonts w:eastAsia="Times New Roman" w:cs="utigerNeueLTCom-Light"/>
          <w:sz w:val="20"/>
          <w:szCs w:val="20"/>
          <w:lang/>
        </w:rPr>
        <w:t>energivoro</w:t>
      </w:r>
      <w:proofErr w:type="spellEnd"/>
      <w:r w:rsidRPr="006A0C9B">
        <w:rPr>
          <w:rFonts w:eastAsia="Times New Roman" w:cs="utigerNeueLTCom-Light"/>
          <w:sz w:val="20"/>
          <w:szCs w:val="20"/>
          <w:lang/>
        </w:rPr>
        <w:t>”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che viene riscaldato con energia geotermica;</w:t>
      </w:r>
    </w:p>
    <w:p w:rsidR="005166DF" w:rsidRPr="006A0C9B" w:rsidRDefault="005166DF" w:rsidP="005166D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utigerNeueLTCom-Light"/>
          <w:sz w:val="20"/>
          <w:szCs w:val="20"/>
          <w:lang/>
        </w:rPr>
      </w:pPr>
      <w:r w:rsidRPr="006A0C9B">
        <w:rPr>
          <w:rFonts w:eastAsia="Times New Roman" w:cs="bdings"/>
          <w:sz w:val="20"/>
          <w:szCs w:val="20"/>
          <w:lang/>
        </w:rPr>
        <w:t></w:t>
      </w:r>
      <w:r w:rsidRPr="006A0C9B">
        <w:rPr>
          <w:rFonts w:eastAsia="Times New Roman" w:cs="bdings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 xml:space="preserve"> stoccare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10.000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tonnellate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di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mele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con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una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riduzione</w:t>
      </w:r>
      <w:r w:rsidRPr="006A0C9B">
        <w:rPr>
          <w:rFonts w:eastAsia="Times New Roman" w:cs="utigerNeueLTCom-Light"/>
          <w:sz w:val="20"/>
          <w:szCs w:val="20"/>
        </w:rPr>
        <w:t xml:space="preserve"> </w:t>
      </w:r>
      <w:r w:rsidRPr="006A0C9B">
        <w:rPr>
          <w:rFonts w:eastAsia="Times New Roman" w:cs="utigerNeueLTCom-Light"/>
          <w:sz w:val="20"/>
          <w:szCs w:val="20"/>
          <w:lang/>
        </w:rPr>
        <w:t>del</w:t>
      </w:r>
      <w:r w:rsidR="00BE556E" w:rsidRPr="006A0C9B">
        <w:rPr>
          <w:rFonts w:eastAsia="Times New Roman" w:cs="utigerNeueLTCom-Light"/>
          <w:sz w:val="20"/>
          <w:szCs w:val="20"/>
        </w:rPr>
        <w:t xml:space="preserve">  </w:t>
      </w:r>
      <w:r w:rsidRPr="006A0C9B">
        <w:rPr>
          <w:rFonts w:eastAsia="Times New Roman" w:cs="utigerNeueLTCom-Light"/>
          <w:sz w:val="20"/>
          <w:szCs w:val="20"/>
          <w:lang/>
        </w:rPr>
        <w:t>70%</w:t>
      </w:r>
      <w:r w:rsidRPr="006A0C9B">
        <w:rPr>
          <w:rFonts w:eastAsia="Times New Roman" w:cs="utigerNeueLTCom-Light"/>
          <w:sz w:val="20"/>
          <w:szCs w:val="20"/>
        </w:rPr>
        <w:t xml:space="preserve">  </w:t>
      </w:r>
      <w:r w:rsidRPr="006A0C9B">
        <w:rPr>
          <w:rFonts w:eastAsia="Times New Roman" w:cs="utigerNeueLTCom-Light"/>
          <w:sz w:val="20"/>
          <w:szCs w:val="20"/>
          <w:lang/>
        </w:rPr>
        <w:t>dell’energia</w:t>
      </w:r>
      <w:r w:rsidRPr="006A0C9B">
        <w:rPr>
          <w:rFonts w:eastAsia="Times New Roman" w:cs="utigerNeueLTCom-Light"/>
          <w:sz w:val="20"/>
          <w:szCs w:val="20"/>
        </w:rPr>
        <w:t xml:space="preserve">  </w:t>
      </w:r>
      <w:r w:rsidRPr="006A0C9B">
        <w:rPr>
          <w:rFonts w:eastAsia="Times New Roman" w:cs="utigerNeueLTCom-Light"/>
          <w:sz w:val="20"/>
          <w:szCs w:val="20"/>
          <w:lang/>
        </w:rPr>
        <w:t>elettrica usata per la loro conservazione.</w:t>
      </w:r>
    </w:p>
    <w:p w:rsidR="00617788" w:rsidRDefault="00617788" w:rsidP="005166DF">
      <w:pPr>
        <w:rPr>
          <w:sz w:val="20"/>
          <w:szCs w:val="20"/>
        </w:rPr>
      </w:pPr>
    </w:p>
    <w:p w:rsidR="006A0C9B" w:rsidRDefault="006A0C9B" w:rsidP="005166DF">
      <w:pPr>
        <w:rPr>
          <w:sz w:val="20"/>
          <w:szCs w:val="20"/>
        </w:rPr>
      </w:pPr>
    </w:p>
    <w:p w:rsidR="006A0C9B" w:rsidRPr="006A0C9B" w:rsidRDefault="006A0C9B" w:rsidP="005166DF">
      <w:pPr>
        <w:rPr>
          <w:sz w:val="20"/>
          <w:szCs w:val="20"/>
        </w:rPr>
      </w:pPr>
    </w:p>
    <w:sectPr w:rsidR="006A0C9B" w:rsidRPr="006A0C9B" w:rsidSect="006A0C9B">
      <w:pgSz w:w="11906" w:h="16838"/>
      <w:pgMar w:top="284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tigerNeueLTCom-Light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dings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tigerNeueLTCom-Bold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tigerNeueLTCom-LightIt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tigerNeueLTCom-BoldIt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D97"/>
    <w:multiLevelType w:val="multilevel"/>
    <w:tmpl w:val="847858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B6819"/>
    <w:multiLevelType w:val="hybridMultilevel"/>
    <w:tmpl w:val="A1443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E0B15"/>
    <w:multiLevelType w:val="multilevel"/>
    <w:tmpl w:val="CA2482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F3094"/>
    <w:multiLevelType w:val="hybridMultilevel"/>
    <w:tmpl w:val="9F8A0F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00924"/>
    <w:multiLevelType w:val="hybridMultilevel"/>
    <w:tmpl w:val="BBD45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A59BC"/>
    <w:multiLevelType w:val="hybridMultilevel"/>
    <w:tmpl w:val="8E920D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E77CB"/>
    <w:multiLevelType w:val="hybridMultilevel"/>
    <w:tmpl w:val="1130A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33C47"/>
    <w:multiLevelType w:val="hybridMultilevel"/>
    <w:tmpl w:val="FB442C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761D4"/>
    <w:multiLevelType w:val="hybridMultilevel"/>
    <w:tmpl w:val="BC48A9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45BFF"/>
    <w:multiLevelType w:val="multilevel"/>
    <w:tmpl w:val="101EB5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B247F8"/>
    <w:multiLevelType w:val="hybridMultilevel"/>
    <w:tmpl w:val="7DDE3F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54030C"/>
    <w:multiLevelType w:val="hybridMultilevel"/>
    <w:tmpl w:val="0FE089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8449D4"/>
    <w:multiLevelType w:val="multilevel"/>
    <w:tmpl w:val="BA98CF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F87B46"/>
    <w:multiLevelType w:val="hybridMultilevel"/>
    <w:tmpl w:val="F9EA0E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E68D2"/>
    <w:multiLevelType w:val="hybridMultilevel"/>
    <w:tmpl w:val="36388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9F1C5F"/>
    <w:multiLevelType w:val="hybridMultilevel"/>
    <w:tmpl w:val="567E7D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537D0"/>
    <w:multiLevelType w:val="hybridMultilevel"/>
    <w:tmpl w:val="AAD2EE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720B3"/>
    <w:multiLevelType w:val="hybridMultilevel"/>
    <w:tmpl w:val="357AF5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4A32D3"/>
    <w:multiLevelType w:val="hybridMultilevel"/>
    <w:tmpl w:val="F45C18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724C9"/>
    <w:multiLevelType w:val="hybridMultilevel"/>
    <w:tmpl w:val="2696C0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D576F"/>
    <w:multiLevelType w:val="multilevel"/>
    <w:tmpl w:val="3112C7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ED4325"/>
    <w:multiLevelType w:val="multilevel"/>
    <w:tmpl w:val="6696F2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1D7F6C"/>
    <w:multiLevelType w:val="hybridMultilevel"/>
    <w:tmpl w:val="3BCA14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42777"/>
    <w:multiLevelType w:val="hybridMultilevel"/>
    <w:tmpl w:val="9AA2E5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C66BD8"/>
    <w:multiLevelType w:val="hybridMultilevel"/>
    <w:tmpl w:val="FA5075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"/>
  </w:num>
  <w:num w:numId="4">
    <w:abstractNumId w:val="20"/>
  </w:num>
  <w:num w:numId="5">
    <w:abstractNumId w:val="9"/>
  </w:num>
  <w:num w:numId="6">
    <w:abstractNumId w:val="0"/>
  </w:num>
  <w:num w:numId="7">
    <w:abstractNumId w:val="1"/>
  </w:num>
  <w:num w:numId="8">
    <w:abstractNumId w:val="14"/>
  </w:num>
  <w:num w:numId="9">
    <w:abstractNumId w:val="7"/>
  </w:num>
  <w:num w:numId="10">
    <w:abstractNumId w:val="15"/>
  </w:num>
  <w:num w:numId="11">
    <w:abstractNumId w:val="22"/>
  </w:num>
  <w:num w:numId="12">
    <w:abstractNumId w:val="4"/>
  </w:num>
  <w:num w:numId="13">
    <w:abstractNumId w:val="5"/>
  </w:num>
  <w:num w:numId="14">
    <w:abstractNumId w:val="10"/>
  </w:num>
  <w:num w:numId="15">
    <w:abstractNumId w:val="19"/>
  </w:num>
  <w:num w:numId="16">
    <w:abstractNumId w:val="11"/>
  </w:num>
  <w:num w:numId="17">
    <w:abstractNumId w:val="8"/>
  </w:num>
  <w:num w:numId="18">
    <w:abstractNumId w:val="6"/>
  </w:num>
  <w:num w:numId="19">
    <w:abstractNumId w:val="23"/>
  </w:num>
  <w:num w:numId="20">
    <w:abstractNumId w:val="17"/>
  </w:num>
  <w:num w:numId="21">
    <w:abstractNumId w:val="3"/>
  </w:num>
  <w:num w:numId="22">
    <w:abstractNumId w:val="16"/>
  </w:num>
  <w:num w:numId="23">
    <w:abstractNumId w:val="13"/>
  </w:num>
  <w:num w:numId="24">
    <w:abstractNumId w:val="24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5166DF"/>
    <w:rsid w:val="005166DF"/>
    <w:rsid w:val="00617788"/>
    <w:rsid w:val="006A0C9B"/>
    <w:rsid w:val="00BE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77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le">
    <w:name w:val="title"/>
    <w:basedOn w:val="Normale"/>
    <w:rsid w:val="0051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ubtitle">
    <w:name w:val="subtitle"/>
    <w:basedOn w:val="Normale"/>
    <w:rsid w:val="0051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question">
    <w:name w:val="question"/>
    <w:basedOn w:val="Normale"/>
    <w:rsid w:val="0051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166DF"/>
  </w:style>
  <w:style w:type="character" w:styleId="Enfasicorsivo">
    <w:name w:val="Emphasis"/>
    <w:basedOn w:val="Carpredefinitoparagrafo"/>
    <w:uiPriority w:val="20"/>
    <w:qFormat/>
    <w:rsid w:val="005166DF"/>
    <w:rPr>
      <w:i/>
      <w:iCs/>
    </w:rPr>
  </w:style>
  <w:style w:type="paragraph" w:styleId="NormaleWeb">
    <w:name w:val="Normal (Web)"/>
    <w:basedOn w:val="Normale"/>
    <w:uiPriority w:val="99"/>
    <w:unhideWhenUsed/>
    <w:rsid w:val="006A0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C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0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cdefilippis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ipsiaprest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A95EE-5090-4C36-9D58-9F3757E8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1561</Words>
  <Characters>8900</Characters>
  <Application>Microsoft Office Word</Application>
  <DocSecurity>0</DocSecurity>
  <Lines>74</Lines>
  <Paragraphs>20</Paragraphs>
  <ScaleCrop>false</ScaleCrop>
  <Company/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4</cp:revision>
  <dcterms:created xsi:type="dcterms:W3CDTF">2015-03-27T13:32:00Z</dcterms:created>
  <dcterms:modified xsi:type="dcterms:W3CDTF">2015-03-27T15:15:00Z</dcterms:modified>
</cp:coreProperties>
</file>